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14A21" w14:textId="77777777" w:rsidR="003C2B72" w:rsidRPr="00145C7D" w:rsidRDefault="00007DC4">
      <w:pPr>
        <w:pStyle w:val="BrdtextA"/>
        <w:rPr>
          <w:rFonts w:hAnsi="Times New Roman" w:cs="Times New Roman"/>
          <w:u w:val="none"/>
        </w:rPr>
      </w:pPr>
      <w:bookmarkStart w:id="0" w:name="_GoBack"/>
      <w:r w:rsidRPr="00145C7D">
        <w:rPr>
          <w:rFonts w:hAnsi="Times New Roman" w:cs="Times New Roman"/>
          <w:noProof/>
          <w:u w:val="none"/>
        </w:rPr>
        <w:drawing>
          <wp:inline distT="0" distB="0" distL="0" distR="0" wp14:anchorId="7A6453A2" wp14:editId="75E95ADF">
            <wp:extent cx="4419600" cy="13208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8">
                      <a:extLst/>
                    </a:blip>
                    <a:stretch>
                      <a:fillRect/>
                    </a:stretch>
                  </pic:blipFill>
                  <pic:spPr>
                    <a:xfrm>
                      <a:off x="0" y="0"/>
                      <a:ext cx="4419600" cy="1320800"/>
                    </a:xfrm>
                    <a:prstGeom prst="rect">
                      <a:avLst/>
                    </a:prstGeom>
                    <a:ln w="12700" cap="flat">
                      <a:noFill/>
                      <a:miter lim="400000"/>
                    </a:ln>
                    <a:effectLst/>
                  </pic:spPr>
                </pic:pic>
              </a:graphicData>
            </a:graphic>
          </wp:inline>
        </w:drawing>
      </w:r>
      <w:r w:rsidRPr="00145C7D">
        <w:rPr>
          <w:rFonts w:hAnsi="Times New Roman" w:cs="Times New Roman"/>
          <w:u w:val="none"/>
        </w:rPr>
        <w:t xml:space="preserve">              </w:t>
      </w:r>
    </w:p>
    <w:p w14:paraId="6595B624" w14:textId="77777777" w:rsidR="003C2B72" w:rsidRPr="00145C7D" w:rsidRDefault="003C2B72">
      <w:pPr>
        <w:pStyle w:val="BrdtextA"/>
        <w:rPr>
          <w:rFonts w:hAnsi="Times New Roman" w:cs="Times New Roman"/>
          <w:u w:val="none"/>
        </w:rPr>
      </w:pPr>
    </w:p>
    <w:p w14:paraId="3B798155"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  </w:t>
      </w:r>
    </w:p>
    <w:p w14:paraId="3F637631" w14:textId="77777777" w:rsidR="003C2B72" w:rsidRPr="00145C7D" w:rsidRDefault="003C2B72">
      <w:pPr>
        <w:pStyle w:val="BrdtextA"/>
        <w:rPr>
          <w:rFonts w:hAnsi="Times New Roman" w:cs="Times New Roman"/>
          <w:u w:val="none"/>
        </w:rPr>
      </w:pPr>
    </w:p>
    <w:p w14:paraId="65BA073F" w14:textId="77777777" w:rsidR="003C2B72" w:rsidRPr="00145C7D" w:rsidRDefault="00007DC4">
      <w:pPr>
        <w:pStyle w:val="BrdtextA"/>
        <w:rPr>
          <w:rFonts w:hAnsi="Times New Roman" w:cs="Times New Roman"/>
          <w:u w:val="none"/>
        </w:rPr>
      </w:pPr>
      <w:proofErr w:type="spellStart"/>
      <w:r w:rsidRPr="00145C7D">
        <w:rPr>
          <w:rFonts w:hAnsi="Times New Roman" w:cs="Times New Roman"/>
          <w:u w:val="none"/>
        </w:rPr>
        <w:t>VERKSAMHETSBERÄ</w:t>
      </w:r>
      <w:r w:rsidR="00145C7D" w:rsidRPr="00145C7D">
        <w:rPr>
          <w:rFonts w:hAnsi="Times New Roman" w:cs="Times New Roman"/>
          <w:u w:val="none"/>
        </w:rPr>
        <w:t>TTLSE</w:t>
      </w:r>
      <w:proofErr w:type="spellEnd"/>
      <w:r w:rsidR="00145C7D" w:rsidRPr="00145C7D">
        <w:rPr>
          <w:rFonts w:hAnsi="Times New Roman" w:cs="Times New Roman"/>
          <w:u w:val="none"/>
        </w:rPr>
        <w:t xml:space="preserve"> 2014</w:t>
      </w:r>
    </w:p>
    <w:p w14:paraId="2CB4E6BC" w14:textId="77777777" w:rsidR="003C2B72" w:rsidRPr="00145C7D" w:rsidRDefault="003C2B72">
      <w:pPr>
        <w:pStyle w:val="BrdtextA"/>
        <w:rPr>
          <w:rFonts w:hAnsi="Times New Roman" w:cs="Times New Roman"/>
          <w:u w:val="none"/>
        </w:rPr>
      </w:pPr>
    </w:p>
    <w:p w14:paraId="330494E3" w14:textId="77777777" w:rsidR="003C2B72" w:rsidRPr="00145C7D" w:rsidRDefault="00145C7D">
      <w:pPr>
        <w:pStyle w:val="BrdtextA"/>
        <w:rPr>
          <w:rFonts w:hAnsi="Times New Roman" w:cs="Times New Roman"/>
          <w:u w:val="none"/>
        </w:rPr>
      </w:pPr>
      <w:r w:rsidRPr="00145C7D">
        <w:rPr>
          <w:rFonts w:hAnsi="Times New Roman" w:cs="Times New Roman"/>
          <w:u w:val="none"/>
        </w:rPr>
        <w:t>Under 2014</w:t>
      </w:r>
      <w:r w:rsidR="00007DC4" w:rsidRPr="00145C7D">
        <w:rPr>
          <w:rFonts w:hAnsi="Times New Roman" w:cs="Times New Roman"/>
          <w:u w:val="none"/>
        </w:rPr>
        <w:t xml:space="preserve"> har vi jobbat med följande inom registret:</w:t>
      </w:r>
    </w:p>
    <w:p w14:paraId="51D09318" w14:textId="77777777"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Vi har sammanställt resultaten fö</w:t>
      </w:r>
      <w:r w:rsidR="00145C7D" w:rsidRPr="00145C7D">
        <w:rPr>
          <w:rFonts w:hAnsi="Times New Roman" w:cs="Times New Roman"/>
          <w:u w:val="none"/>
        </w:rPr>
        <w:t>r 2013, samt vissa 2014</w:t>
      </w:r>
      <w:r w:rsidRPr="00145C7D">
        <w:rPr>
          <w:rFonts w:hAnsi="Times New Roman" w:cs="Times New Roman"/>
          <w:u w:val="none"/>
        </w:rPr>
        <w:t xml:space="preserve"> </w:t>
      </w:r>
      <w:r w:rsidR="00145C7D" w:rsidRPr="00145C7D">
        <w:rPr>
          <w:rFonts w:hAnsi="Times New Roman" w:cs="Times New Roman"/>
          <w:u w:val="none"/>
        </w:rPr>
        <w:t>och presenterat dessa under 2014</w:t>
      </w:r>
      <w:r w:rsidRPr="00145C7D">
        <w:rPr>
          <w:rFonts w:hAnsi="Times New Roman" w:cs="Times New Roman"/>
          <w:u w:val="none"/>
        </w:rPr>
        <w:t xml:space="preserve"> på ett antal nationella och internationella möten, se Bilaga.</w:t>
      </w:r>
    </w:p>
    <w:p w14:paraId="49A7D643" w14:textId="029C8918" w:rsidR="003C2B72" w:rsidRDefault="00007DC4">
      <w:pPr>
        <w:pStyle w:val="BrdtextA"/>
        <w:numPr>
          <w:ilvl w:val="0"/>
          <w:numId w:val="3"/>
        </w:numPr>
        <w:rPr>
          <w:rFonts w:hAnsi="Times New Roman" w:cs="Times New Roman"/>
          <w:u w:val="none"/>
        </w:rPr>
      </w:pPr>
      <w:r w:rsidRPr="00145C7D">
        <w:rPr>
          <w:rFonts w:hAnsi="Times New Roman" w:cs="Times New Roman"/>
          <w:u w:val="none"/>
        </w:rPr>
        <w:t>En Årsrapport har publicerats, och även distribuerats tryckt till kontaktpersoner, Ver</w:t>
      </w:r>
      <w:r w:rsidRPr="00145C7D">
        <w:rPr>
          <w:rFonts w:hAnsi="Times New Roman" w:cs="Times New Roman"/>
          <w:u w:val="none"/>
        </w:rPr>
        <w:t>k</w:t>
      </w:r>
      <w:r w:rsidRPr="00145C7D">
        <w:rPr>
          <w:rFonts w:hAnsi="Times New Roman" w:cs="Times New Roman"/>
          <w:u w:val="none"/>
        </w:rPr>
        <w:t xml:space="preserve">samhetschefer och SSAS medlemmar, </w:t>
      </w:r>
      <w:r w:rsidR="00CE0590">
        <w:rPr>
          <w:rFonts w:hAnsi="Times New Roman" w:cs="Times New Roman"/>
          <w:u w:val="none"/>
        </w:rPr>
        <w:t>med</w:t>
      </w:r>
      <w:r w:rsidRPr="00145C7D">
        <w:rPr>
          <w:rFonts w:hAnsi="Times New Roman" w:cs="Times New Roman"/>
          <w:u w:val="none"/>
        </w:rPr>
        <w:t xml:space="preserve"> analyser och överlevnadskurvor med hjälp från RC Syd.</w:t>
      </w:r>
    </w:p>
    <w:p w14:paraId="46D39A50" w14:textId="4A441371" w:rsidR="00145C7D" w:rsidRPr="00145C7D" w:rsidRDefault="00145C7D">
      <w:pPr>
        <w:pStyle w:val="BrdtextA"/>
        <w:numPr>
          <w:ilvl w:val="0"/>
          <w:numId w:val="3"/>
        </w:numPr>
        <w:rPr>
          <w:rFonts w:hAnsi="Times New Roman" w:cs="Times New Roman"/>
          <w:u w:val="none"/>
        </w:rPr>
      </w:pPr>
      <w:r>
        <w:rPr>
          <w:rFonts w:hAnsi="Times New Roman" w:cs="Times New Roman"/>
          <w:u w:val="none"/>
        </w:rPr>
        <w:t>Projektet med en Dynamisk Årsrapport på webben har genomförts och är i det när</w:t>
      </w:r>
      <w:r>
        <w:rPr>
          <w:rFonts w:hAnsi="Times New Roman" w:cs="Times New Roman"/>
          <w:u w:val="none"/>
        </w:rPr>
        <w:t>m</w:t>
      </w:r>
      <w:r>
        <w:rPr>
          <w:rFonts w:hAnsi="Times New Roman" w:cs="Times New Roman"/>
          <w:u w:val="none"/>
        </w:rPr>
        <w:t>aste klar för axlar</w:t>
      </w:r>
      <w:r w:rsidR="00CE0590">
        <w:rPr>
          <w:rFonts w:hAnsi="Times New Roman" w:cs="Times New Roman"/>
          <w:u w:val="none"/>
        </w:rPr>
        <w:t xml:space="preserve"> under 2014</w:t>
      </w:r>
      <w:r>
        <w:rPr>
          <w:rFonts w:hAnsi="Times New Roman" w:cs="Times New Roman"/>
          <w:u w:val="none"/>
        </w:rPr>
        <w:t>, planering för armbågar inför 2015.</w:t>
      </w:r>
    </w:p>
    <w:p w14:paraId="3ED3BDF6" w14:textId="77777777"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 xml:space="preserve">Vi har fortsatt utskicket för 1-årsuppföljning av de med pre-operativa </w:t>
      </w:r>
      <w:proofErr w:type="spellStart"/>
      <w:r w:rsidRPr="00145C7D">
        <w:rPr>
          <w:rFonts w:hAnsi="Times New Roman" w:cs="Times New Roman"/>
          <w:u w:val="none"/>
        </w:rPr>
        <w:t>scorer</w:t>
      </w:r>
      <w:proofErr w:type="spellEnd"/>
      <w:r w:rsidRPr="00145C7D">
        <w:rPr>
          <w:rFonts w:hAnsi="Times New Roman" w:cs="Times New Roman"/>
          <w:u w:val="none"/>
        </w:rPr>
        <w:t>.</w:t>
      </w:r>
    </w:p>
    <w:p w14:paraId="5C2B6A78" w14:textId="77777777"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Vi har fortsatt 5- och 10-årsuppföljning.</w:t>
      </w:r>
    </w:p>
    <w:p w14:paraId="08A07136" w14:textId="77777777"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 xml:space="preserve">Vi har fortsatt arbetet med att ta fram nya analyser </w:t>
      </w:r>
      <w:r w:rsidR="00145C7D" w:rsidRPr="00145C7D">
        <w:rPr>
          <w:rFonts w:hAnsi="Times New Roman" w:cs="Times New Roman"/>
          <w:u w:val="none"/>
        </w:rPr>
        <w:t>med hjälp av</w:t>
      </w:r>
      <w:r w:rsidRPr="00145C7D">
        <w:rPr>
          <w:rFonts w:hAnsi="Times New Roman" w:cs="Times New Roman"/>
          <w:u w:val="none"/>
        </w:rPr>
        <w:t xml:space="preserve"> RC Syd.</w:t>
      </w:r>
    </w:p>
    <w:p w14:paraId="0E23E283" w14:textId="2C4C84A1"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Armbågsregistret</w:t>
      </w:r>
      <w:r w:rsidR="00CE0590">
        <w:rPr>
          <w:rFonts w:hAnsi="Times New Roman" w:cs="Times New Roman"/>
          <w:u w:val="none"/>
        </w:rPr>
        <w:t xml:space="preserve">, </w:t>
      </w:r>
      <w:proofErr w:type="spellStart"/>
      <w:r w:rsidR="00CE0590">
        <w:rPr>
          <w:rFonts w:hAnsi="Times New Roman" w:cs="Times New Roman"/>
          <w:u w:val="none"/>
        </w:rPr>
        <w:t>Axelluxregistret</w:t>
      </w:r>
      <w:proofErr w:type="spellEnd"/>
      <w:r w:rsidRPr="00145C7D">
        <w:rPr>
          <w:rFonts w:hAnsi="Times New Roman" w:cs="Times New Roman"/>
          <w:u w:val="none"/>
        </w:rPr>
        <w:t xml:space="preserve"> och Axelregistret är ett register med gemensam led</w:t>
      </w:r>
      <w:r w:rsidR="00CE0590">
        <w:rPr>
          <w:rFonts w:hAnsi="Times New Roman" w:cs="Times New Roman"/>
          <w:u w:val="none"/>
        </w:rPr>
        <w:t xml:space="preserve">ning, </w:t>
      </w:r>
      <w:r w:rsidRPr="00145C7D">
        <w:rPr>
          <w:rFonts w:hAnsi="Times New Roman" w:cs="Times New Roman"/>
          <w:u w:val="none"/>
        </w:rPr>
        <w:t>med gemensam styrgrupp och ekonomi för alla 3 delar.</w:t>
      </w:r>
    </w:p>
    <w:p w14:paraId="11B5706B" w14:textId="77777777"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Nya formulär med utökad data för analys har utarbetats.</w:t>
      </w:r>
    </w:p>
    <w:p w14:paraId="78A66E84" w14:textId="77777777" w:rsidR="003C2B72" w:rsidRPr="00145C7D" w:rsidRDefault="00007DC4">
      <w:pPr>
        <w:pStyle w:val="BrdtextA"/>
        <w:numPr>
          <w:ilvl w:val="0"/>
          <w:numId w:val="3"/>
        </w:numPr>
        <w:rPr>
          <w:rStyle w:val="Hyperlink0"/>
          <w:rFonts w:hAnsi="Times New Roman" w:cs="Times New Roman"/>
          <w:color w:val="000000"/>
          <w:u w:color="000000"/>
        </w:rPr>
      </w:pPr>
      <w:r w:rsidRPr="00145C7D">
        <w:rPr>
          <w:rFonts w:hAnsi="Times New Roman" w:cs="Times New Roman"/>
          <w:u w:val="none"/>
        </w:rPr>
        <w:t>Vi har haft samarbeten med övriga svenska ortopediska register och bl. a i den port</w:t>
      </w:r>
      <w:r w:rsidRPr="00145C7D">
        <w:rPr>
          <w:rFonts w:hAnsi="Times New Roman" w:cs="Times New Roman"/>
          <w:u w:val="none"/>
        </w:rPr>
        <w:t>a</w:t>
      </w:r>
      <w:r w:rsidRPr="00145C7D">
        <w:rPr>
          <w:rFonts w:hAnsi="Times New Roman" w:cs="Times New Roman"/>
          <w:u w:val="none"/>
        </w:rPr>
        <w:t xml:space="preserve">len på internet där alla register finns samlade, </w:t>
      </w:r>
      <w:hyperlink r:id="rId9" w:history="1">
        <w:r w:rsidRPr="00145C7D">
          <w:rPr>
            <w:rStyle w:val="Hyperlink0"/>
            <w:rFonts w:hAnsi="Times New Roman" w:cs="Times New Roman"/>
          </w:rPr>
          <w:t>www.ortopediskaregister.se</w:t>
        </w:r>
      </w:hyperlink>
    </w:p>
    <w:p w14:paraId="23EAC041" w14:textId="77777777" w:rsidR="00145C7D" w:rsidRPr="00145C7D" w:rsidRDefault="00145C7D">
      <w:pPr>
        <w:pStyle w:val="BrdtextA"/>
        <w:numPr>
          <w:ilvl w:val="0"/>
          <w:numId w:val="3"/>
        </w:numPr>
        <w:rPr>
          <w:rFonts w:hAnsi="Times New Roman" w:cs="Times New Roman"/>
          <w:color w:val="auto"/>
          <w:u w:val="none"/>
        </w:rPr>
      </w:pPr>
      <w:r w:rsidRPr="00145C7D">
        <w:rPr>
          <w:rStyle w:val="Hyperlink0"/>
          <w:rFonts w:hAnsi="Times New Roman" w:cs="Times New Roman"/>
          <w:color w:val="auto"/>
        </w:rPr>
        <w:t>Vi har påbörjat ett projekt att införa axlar i BOA-registret.</w:t>
      </w:r>
    </w:p>
    <w:p w14:paraId="7FDE52A7" w14:textId="24D7DD65" w:rsidR="003C2B72" w:rsidRPr="00145C7D" w:rsidRDefault="00007DC4">
      <w:pPr>
        <w:pStyle w:val="BrdtextA"/>
        <w:numPr>
          <w:ilvl w:val="0"/>
          <w:numId w:val="3"/>
        </w:numPr>
        <w:rPr>
          <w:rFonts w:hAnsi="Times New Roman" w:cs="Times New Roman"/>
          <w:u w:val="none"/>
        </w:rPr>
      </w:pPr>
      <w:r w:rsidRPr="00145C7D">
        <w:rPr>
          <w:rFonts w:hAnsi="Times New Roman" w:cs="Times New Roman"/>
          <w:u w:val="none"/>
        </w:rPr>
        <w:t xml:space="preserve">Vi har även haft kontakt med de nordiska skulder-registren och </w:t>
      </w:r>
      <w:r w:rsidR="00145C7D">
        <w:rPr>
          <w:rFonts w:hAnsi="Times New Roman" w:cs="Times New Roman"/>
          <w:u w:val="none"/>
        </w:rPr>
        <w:t>startat</w:t>
      </w:r>
      <w:r w:rsidRPr="00145C7D">
        <w:rPr>
          <w:rFonts w:hAnsi="Times New Roman" w:cs="Times New Roman"/>
          <w:u w:val="none"/>
        </w:rPr>
        <w:t xml:space="preserve"> ett samarbete inom NARA, samt i ett internationellt samarbete</w:t>
      </w:r>
      <w:r w:rsidR="00145C7D">
        <w:rPr>
          <w:rFonts w:hAnsi="Times New Roman" w:cs="Times New Roman"/>
          <w:u w:val="none"/>
        </w:rPr>
        <w:t xml:space="preserve"> </w:t>
      </w:r>
      <w:r w:rsidR="00CE0590">
        <w:rPr>
          <w:rFonts w:hAnsi="Times New Roman" w:cs="Times New Roman"/>
          <w:u w:val="none"/>
        </w:rPr>
        <w:t xml:space="preserve">med bl.a. Australien och USA </w:t>
      </w:r>
      <w:r w:rsidR="00145C7D">
        <w:rPr>
          <w:rFonts w:hAnsi="Times New Roman" w:cs="Times New Roman"/>
          <w:u w:val="none"/>
        </w:rPr>
        <w:t>under</w:t>
      </w:r>
      <w:r w:rsidRPr="00145C7D">
        <w:rPr>
          <w:rFonts w:hAnsi="Times New Roman" w:cs="Times New Roman"/>
          <w:u w:val="none"/>
        </w:rPr>
        <w:t xml:space="preserve"> 2014.</w:t>
      </w:r>
    </w:p>
    <w:p w14:paraId="0F15D718" w14:textId="77777777" w:rsidR="003C2B72" w:rsidRPr="00145C7D" w:rsidRDefault="003C2B72">
      <w:pPr>
        <w:pStyle w:val="BrdtextA"/>
        <w:rPr>
          <w:rFonts w:hAnsi="Times New Roman" w:cs="Times New Roman"/>
          <w:u w:val="none"/>
        </w:rPr>
      </w:pPr>
    </w:p>
    <w:p w14:paraId="53E96219"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Styrgruppen:</w:t>
      </w:r>
    </w:p>
    <w:p w14:paraId="3B6543A1"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Styrgruppen för SSAS kvalitetsregister för skuldran och armbågen har haft </w:t>
      </w:r>
      <w:r w:rsidR="00145C7D">
        <w:rPr>
          <w:rFonts w:hAnsi="Times New Roman" w:cs="Times New Roman"/>
          <w:u w:val="none"/>
        </w:rPr>
        <w:t>två</w:t>
      </w:r>
      <w:r w:rsidRPr="00145C7D">
        <w:rPr>
          <w:rFonts w:hAnsi="Times New Roman" w:cs="Times New Roman"/>
          <w:u w:val="none"/>
        </w:rPr>
        <w:t xml:space="preserve"> mö</w:t>
      </w:r>
      <w:r w:rsidR="00145C7D">
        <w:rPr>
          <w:rFonts w:hAnsi="Times New Roman" w:cs="Times New Roman"/>
          <w:u w:val="none"/>
        </w:rPr>
        <w:t>ten under 2014</w:t>
      </w:r>
      <w:r w:rsidRPr="00145C7D">
        <w:rPr>
          <w:rFonts w:hAnsi="Times New Roman" w:cs="Times New Roman"/>
          <w:u w:val="none"/>
        </w:rPr>
        <w:t xml:space="preserve">, och dessutom deltagit i möten och konferenser anordnade av SKL och RC Syd. </w:t>
      </w:r>
    </w:p>
    <w:p w14:paraId="36E05C91" w14:textId="08552936" w:rsidR="003C2B72" w:rsidRPr="00145C7D" w:rsidRDefault="00007DC4">
      <w:pPr>
        <w:pStyle w:val="BrdtextA"/>
        <w:rPr>
          <w:rFonts w:hAnsi="Times New Roman" w:cs="Times New Roman"/>
          <w:u w:val="none"/>
        </w:rPr>
      </w:pPr>
      <w:r w:rsidRPr="00145C7D">
        <w:rPr>
          <w:rFonts w:hAnsi="Times New Roman" w:cs="Times New Roman"/>
          <w:u w:val="none"/>
        </w:rPr>
        <w:t xml:space="preserve">Styrgruppens patientrepresentant Stanley Sundvall </w:t>
      </w:r>
      <w:r w:rsidR="00145C7D">
        <w:rPr>
          <w:rFonts w:hAnsi="Times New Roman" w:cs="Times New Roman"/>
          <w:u w:val="none"/>
        </w:rPr>
        <w:t xml:space="preserve">har deltagit i utbildning </w:t>
      </w:r>
      <w:r w:rsidR="00CE0590">
        <w:rPr>
          <w:rFonts w:hAnsi="Times New Roman" w:cs="Times New Roman"/>
          <w:u w:val="none"/>
        </w:rPr>
        <w:t xml:space="preserve">på </w:t>
      </w:r>
      <w:proofErr w:type="spellStart"/>
      <w:r w:rsidR="00CE0590">
        <w:rPr>
          <w:rFonts w:hAnsi="Times New Roman" w:cs="Times New Roman"/>
          <w:u w:val="none"/>
        </w:rPr>
        <w:t>QRC</w:t>
      </w:r>
      <w:proofErr w:type="spellEnd"/>
      <w:r w:rsidR="00CE0590">
        <w:rPr>
          <w:rFonts w:hAnsi="Times New Roman" w:cs="Times New Roman"/>
          <w:u w:val="none"/>
        </w:rPr>
        <w:t xml:space="preserve"> Stoc</w:t>
      </w:r>
      <w:r w:rsidR="00CE0590">
        <w:rPr>
          <w:rFonts w:hAnsi="Times New Roman" w:cs="Times New Roman"/>
          <w:u w:val="none"/>
        </w:rPr>
        <w:t>k</w:t>
      </w:r>
      <w:r w:rsidR="00CE0590">
        <w:rPr>
          <w:rFonts w:hAnsi="Times New Roman" w:cs="Times New Roman"/>
          <w:u w:val="none"/>
        </w:rPr>
        <w:t xml:space="preserve">holm </w:t>
      </w:r>
      <w:r w:rsidR="00145C7D">
        <w:rPr>
          <w:rFonts w:hAnsi="Times New Roman" w:cs="Times New Roman"/>
          <w:u w:val="none"/>
        </w:rPr>
        <w:t>för patientrepresentanter i registerarbete</w:t>
      </w:r>
      <w:r w:rsidRPr="00145C7D">
        <w:rPr>
          <w:rFonts w:hAnsi="Times New Roman" w:cs="Times New Roman"/>
          <w:u w:val="none"/>
        </w:rPr>
        <w:t xml:space="preserve">. </w:t>
      </w:r>
    </w:p>
    <w:p w14:paraId="584C01CA" w14:textId="77777777" w:rsidR="003C2B72" w:rsidRPr="00145C7D" w:rsidRDefault="003C2B72">
      <w:pPr>
        <w:pStyle w:val="BrdtextA"/>
        <w:rPr>
          <w:rFonts w:hAnsi="Times New Roman" w:cs="Times New Roman"/>
          <w:u w:val="none"/>
        </w:rPr>
      </w:pPr>
    </w:p>
    <w:p w14:paraId="76ED776C"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Hemsidan:</w:t>
      </w:r>
    </w:p>
    <w:p w14:paraId="0F0B70A9"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Hemsidan kan hittas via SSAS hemsida eller direkt via </w:t>
      </w:r>
      <w:hyperlink r:id="rId10" w:history="1">
        <w:r w:rsidRPr="00145C7D">
          <w:rPr>
            <w:rStyle w:val="Hyperlink1"/>
            <w:rFonts w:hAnsi="Times New Roman" w:cs="Times New Roman"/>
          </w:rPr>
          <w:t>www.ssas.se/kval/</w:t>
        </w:r>
      </w:hyperlink>
    </w:p>
    <w:p w14:paraId="44EDB1C6"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Vi </w:t>
      </w:r>
      <w:r w:rsidR="00145C7D">
        <w:rPr>
          <w:rFonts w:hAnsi="Times New Roman" w:cs="Times New Roman"/>
          <w:u w:val="none"/>
        </w:rPr>
        <w:t>har länkar till registerinmatning och till Dynamisk Årsrapport från</w:t>
      </w:r>
      <w:r w:rsidRPr="00145C7D">
        <w:rPr>
          <w:rFonts w:hAnsi="Times New Roman" w:cs="Times New Roman"/>
          <w:u w:val="none"/>
        </w:rPr>
        <w:t xml:space="preserve"> hemsidan för registren.</w:t>
      </w:r>
    </w:p>
    <w:p w14:paraId="6DC9E37A" w14:textId="77777777" w:rsidR="003C2B72" w:rsidRPr="00145C7D" w:rsidRDefault="003C2B72">
      <w:pPr>
        <w:pStyle w:val="BrdtextA"/>
        <w:rPr>
          <w:rFonts w:hAnsi="Times New Roman" w:cs="Times New Roman"/>
          <w:u w:val="none"/>
        </w:rPr>
      </w:pPr>
    </w:p>
    <w:p w14:paraId="7528A465"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Från hemsidan kan axelregistrets formulär och </w:t>
      </w:r>
      <w:proofErr w:type="spellStart"/>
      <w:r w:rsidRPr="00145C7D">
        <w:rPr>
          <w:rFonts w:hAnsi="Times New Roman" w:cs="Times New Roman"/>
          <w:u w:val="none"/>
        </w:rPr>
        <w:t>scorer</w:t>
      </w:r>
      <w:proofErr w:type="spellEnd"/>
      <w:r w:rsidRPr="00145C7D">
        <w:rPr>
          <w:rFonts w:hAnsi="Times New Roman" w:cs="Times New Roman"/>
          <w:u w:val="none"/>
        </w:rPr>
        <w:t xml:space="preserve"> samt årsrapporter laddas ned.</w:t>
      </w:r>
    </w:p>
    <w:p w14:paraId="3337B83E" w14:textId="77777777" w:rsidR="003C2B72" w:rsidRPr="00145C7D" w:rsidRDefault="00007DC4">
      <w:pPr>
        <w:pStyle w:val="BrdtextA"/>
        <w:rPr>
          <w:rFonts w:hAnsi="Times New Roman" w:cs="Times New Roman"/>
          <w:u w:val="none"/>
        </w:rPr>
      </w:pPr>
      <w:r w:rsidRPr="00145C7D">
        <w:rPr>
          <w:rFonts w:hAnsi="Times New Roman" w:cs="Times New Roman"/>
          <w:u w:val="none"/>
        </w:rPr>
        <w:t>I enlighet med Patientdatalagen har hemsidan dokument som skall kunna hjälpa patienter och verksamheter att kontakta registret vid behov. Där finns också instruktioner för forskare enligt förslagen till kvalitetsregistren, samt information om aktuella projekt och forskning i registret på hemsidan.</w:t>
      </w:r>
    </w:p>
    <w:p w14:paraId="7BA3FE9B" w14:textId="77777777" w:rsidR="003C2B72" w:rsidRPr="00145C7D" w:rsidRDefault="003C2B72">
      <w:pPr>
        <w:pStyle w:val="BrdtextA"/>
        <w:rPr>
          <w:rFonts w:hAnsi="Times New Roman" w:cs="Times New Roman"/>
          <w:u w:val="none"/>
        </w:rPr>
      </w:pPr>
    </w:p>
    <w:p w14:paraId="5D6B8993" w14:textId="77777777" w:rsidR="003C2B72" w:rsidRPr="00145C7D" w:rsidRDefault="00007DC4">
      <w:pPr>
        <w:pStyle w:val="BrdtextA"/>
        <w:rPr>
          <w:rFonts w:hAnsi="Times New Roman" w:cs="Times New Roman"/>
          <w:b/>
          <w:bCs/>
          <w:u w:val="none"/>
        </w:rPr>
      </w:pPr>
      <w:proofErr w:type="spellStart"/>
      <w:r w:rsidRPr="00145C7D">
        <w:rPr>
          <w:rFonts w:hAnsi="Times New Roman" w:cs="Times New Roman"/>
          <w:b/>
          <w:bCs/>
          <w:u w:val="none"/>
        </w:rPr>
        <w:t>RCSyd</w:t>
      </w:r>
      <w:proofErr w:type="spellEnd"/>
      <w:r w:rsidRPr="00145C7D">
        <w:rPr>
          <w:rFonts w:hAnsi="Times New Roman" w:cs="Times New Roman"/>
          <w:b/>
          <w:bCs/>
          <w:u w:val="none"/>
        </w:rPr>
        <w:t>:</w:t>
      </w:r>
    </w:p>
    <w:p w14:paraId="0189C39E" w14:textId="2468F329" w:rsidR="003C2B72" w:rsidRPr="00145C7D" w:rsidRDefault="00145C7D">
      <w:pPr>
        <w:pStyle w:val="BrdtextA"/>
        <w:rPr>
          <w:rFonts w:hAnsi="Times New Roman" w:cs="Times New Roman"/>
          <w:u w:val="none"/>
        </w:rPr>
      </w:pPr>
      <w:r>
        <w:rPr>
          <w:rFonts w:hAnsi="Times New Roman" w:cs="Times New Roman"/>
          <w:u w:val="none"/>
        </w:rPr>
        <w:lastRenderedPageBreak/>
        <w:t>Under 2014</w:t>
      </w:r>
      <w:r w:rsidR="00007DC4" w:rsidRPr="00145C7D">
        <w:rPr>
          <w:rFonts w:hAnsi="Times New Roman" w:cs="Times New Roman"/>
          <w:u w:val="none"/>
        </w:rPr>
        <w:t xml:space="preserve"> har vi haft en kontaktperson för koordinering av den hjälp som vi behövt från </w:t>
      </w:r>
      <w:proofErr w:type="spellStart"/>
      <w:r w:rsidR="00007DC4" w:rsidRPr="00145C7D">
        <w:rPr>
          <w:rFonts w:hAnsi="Times New Roman" w:cs="Times New Roman"/>
          <w:u w:val="none"/>
        </w:rPr>
        <w:t>RCSyd</w:t>
      </w:r>
      <w:proofErr w:type="spellEnd"/>
      <w:r w:rsidR="00007DC4" w:rsidRPr="00145C7D">
        <w:rPr>
          <w:rFonts w:hAnsi="Times New Roman" w:cs="Times New Roman"/>
          <w:u w:val="none"/>
        </w:rPr>
        <w:t>.</w:t>
      </w:r>
    </w:p>
    <w:p w14:paraId="1D223781" w14:textId="099D31FD" w:rsidR="003C2B72" w:rsidRPr="00145C7D" w:rsidRDefault="00007DC4">
      <w:pPr>
        <w:pStyle w:val="BrdtextA"/>
        <w:rPr>
          <w:rFonts w:hAnsi="Times New Roman" w:cs="Times New Roman"/>
          <w:u w:val="none"/>
        </w:rPr>
      </w:pPr>
      <w:r w:rsidRPr="00145C7D">
        <w:rPr>
          <w:rFonts w:hAnsi="Times New Roman" w:cs="Times New Roman"/>
          <w:u w:val="none"/>
        </w:rPr>
        <w:t>Vi har gjort analyser till en årsrapport som blev helt klar under augusti. Vi har ett fortsatt a</w:t>
      </w:r>
      <w:r w:rsidRPr="00145C7D">
        <w:rPr>
          <w:rFonts w:hAnsi="Times New Roman" w:cs="Times New Roman"/>
          <w:u w:val="none"/>
        </w:rPr>
        <w:t>r</w:t>
      </w:r>
      <w:r w:rsidRPr="00145C7D">
        <w:rPr>
          <w:rFonts w:hAnsi="Times New Roman" w:cs="Times New Roman"/>
          <w:u w:val="none"/>
        </w:rPr>
        <w:t xml:space="preserve">bete med </w:t>
      </w:r>
      <w:proofErr w:type="spellStart"/>
      <w:r w:rsidRPr="00145C7D">
        <w:rPr>
          <w:rFonts w:hAnsi="Times New Roman" w:cs="Times New Roman"/>
          <w:u w:val="none"/>
        </w:rPr>
        <w:t>RCSyd</w:t>
      </w:r>
      <w:proofErr w:type="spellEnd"/>
      <w:r w:rsidRPr="00145C7D">
        <w:rPr>
          <w:rFonts w:hAnsi="Times New Roman" w:cs="Times New Roman"/>
          <w:u w:val="none"/>
        </w:rPr>
        <w:t xml:space="preserve"> </w:t>
      </w:r>
      <w:r w:rsidR="00CE0590">
        <w:rPr>
          <w:rFonts w:hAnsi="Times New Roman" w:cs="Times New Roman"/>
          <w:u w:val="none"/>
        </w:rPr>
        <w:t>om kommande</w:t>
      </w:r>
      <w:r w:rsidRPr="00145C7D">
        <w:rPr>
          <w:rFonts w:hAnsi="Times New Roman" w:cs="Times New Roman"/>
          <w:u w:val="none"/>
        </w:rPr>
        <w:t xml:space="preserve"> arbete och analyser.</w:t>
      </w:r>
    </w:p>
    <w:p w14:paraId="44B7FEB2" w14:textId="1F09BD7F" w:rsidR="003C2B72" w:rsidRDefault="00007DC4">
      <w:pPr>
        <w:pStyle w:val="BrdtextA"/>
        <w:rPr>
          <w:rFonts w:hAnsi="Times New Roman" w:cs="Times New Roman"/>
          <w:u w:val="none"/>
        </w:rPr>
      </w:pPr>
      <w:r w:rsidRPr="00145C7D">
        <w:rPr>
          <w:rFonts w:hAnsi="Times New Roman" w:cs="Times New Roman"/>
          <w:u w:val="none"/>
        </w:rPr>
        <w:t>Vi har utökat datainsamling och gjort andra ju</w:t>
      </w:r>
      <w:r w:rsidR="00145C7D">
        <w:rPr>
          <w:rFonts w:hAnsi="Times New Roman" w:cs="Times New Roman"/>
          <w:u w:val="none"/>
        </w:rPr>
        <w:t>steringar i databasen under 2014</w:t>
      </w:r>
      <w:r w:rsidRPr="00145C7D">
        <w:rPr>
          <w:rFonts w:hAnsi="Times New Roman" w:cs="Times New Roman"/>
          <w:u w:val="none"/>
        </w:rPr>
        <w:t xml:space="preserve"> och har regis</w:t>
      </w:r>
      <w:r w:rsidRPr="00145C7D">
        <w:rPr>
          <w:rFonts w:hAnsi="Times New Roman" w:cs="Times New Roman"/>
          <w:u w:val="none"/>
        </w:rPr>
        <w:t>t</w:t>
      </w:r>
      <w:r w:rsidR="00145C7D">
        <w:rPr>
          <w:rFonts w:hAnsi="Times New Roman" w:cs="Times New Roman"/>
          <w:u w:val="none"/>
        </w:rPr>
        <w:t>ret använt</w:t>
      </w:r>
      <w:r w:rsidRPr="00145C7D">
        <w:rPr>
          <w:rFonts w:hAnsi="Times New Roman" w:cs="Times New Roman"/>
          <w:u w:val="none"/>
        </w:rPr>
        <w:t xml:space="preserve"> fram en klinikvis analys för separata e-postutskick till klinikerna med klinikens resultat. </w:t>
      </w:r>
    </w:p>
    <w:p w14:paraId="55597129" w14:textId="69452417" w:rsidR="00EB54E6" w:rsidRPr="00145C7D" w:rsidRDefault="00EB54E6">
      <w:pPr>
        <w:pStyle w:val="BrdtextA"/>
        <w:rPr>
          <w:rFonts w:hAnsi="Times New Roman" w:cs="Times New Roman"/>
          <w:u w:val="none"/>
        </w:rPr>
      </w:pPr>
      <w:r>
        <w:rPr>
          <w:rFonts w:hAnsi="Times New Roman" w:cs="Times New Roman"/>
          <w:u w:val="none"/>
        </w:rPr>
        <w:t xml:space="preserve">Inför 2015 har en tredubblad årsavgift för </w:t>
      </w:r>
      <w:r w:rsidR="006A1856">
        <w:rPr>
          <w:rFonts w:hAnsi="Times New Roman" w:cs="Times New Roman"/>
          <w:u w:val="none"/>
        </w:rPr>
        <w:t xml:space="preserve">anslutningen till </w:t>
      </w:r>
      <w:proofErr w:type="spellStart"/>
      <w:r>
        <w:rPr>
          <w:rFonts w:hAnsi="Times New Roman" w:cs="Times New Roman"/>
          <w:u w:val="none"/>
        </w:rPr>
        <w:t>RCSyd</w:t>
      </w:r>
      <w:proofErr w:type="spellEnd"/>
      <w:r>
        <w:rPr>
          <w:rFonts w:hAnsi="Times New Roman" w:cs="Times New Roman"/>
          <w:u w:val="none"/>
        </w:rPr>
        <w:t xml:space="preserve"> aviserats.</w:t>
      </w:r>
    </w:p>
    <w:p w14:paraId="61B2C5CC" w14:textId="77777777" w:rsidR="003C2B72" w:rsidRPr="00145C7D" w:rsidRDefault="003C2B72">
      <w:pPr>
        <w:pStyle w:val="BrdtextA"/>
        <w:rPr>
          <w:rFonts w:hAnsi="Times New Roman" w:cs="Times New Roman"/>
          <w:u w:val="none"/>
        </w:rPr>
      </w:pPr>
    </w:p>
    <w:p w14:paraId="225AFE13"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Ekonomi:</w:t>
      </w:r>
    </w:p>
    <w:p w14:paraId="286DC940" w14:textId="77777777" w:rsidR="00CE0590" w:rsidRDefault="00007DC4">
      <w:pPr>
        <w:pStyle w:val="BrdtextA"/>
        <w:rPr>
          <w:rFonts w:hAnsi="Times New Roman" w:cs="Times New Roman"/>
          <w:u w:val="none"/>
        </w:rPr>
      </w:pPr>
      <w:r w:rsidRPr="00145C7D">
        <w:rPr>
          <w:rFonts w:hAnsi="Times New Roman" w:cs="Times New Roman"/>
          <w:u w:val="none"/>
        </w:rPr>
        <w:t xml:space="preserve">Två-års anslag beviljades för 2013-14 (1,1 miljon SKR). Vi har nu </w:t>
      </w:r>
      <w:r>
        <w:rPr>
          <w:rFonts w:hAnsi="Times New Roman" w:cs="Times New Roman"/>
          <w:u w:val="none"/>
        </w:rPr>
        <w:t xml:space="preserve">ansökt för 2015-16 </w:t>
      </w:r>
      <w:proofErr w:type="gramStart"/>
      <w:r>
        <w:rPr>
          <w:rFonts w:hAnsi="Times New Roman" w:cs="Times New Roman"/>
          <w:u w:val="none"/>
        </w:rPr>
        <w:t xml:space="preserve">och </w:t>
      </w:r>
      <w:r w:rsidR="00EB54E6">
        <w:rPr>
          <w:rFonts w:hAnsi="Times New Roman" w:cs="Times New Roman"/>
          <w:u w:val="none"/>
        </w:rPr>
        <w:t xml:space="preserve"> både</w:t>
      </w:r>
      <w:proofErr w:type="gramEnd"/>
      <w:r w:rsidR="00EB54E6">
        <w:rPr>
          <w:rFonts w:hAnsi="Times New Roman" w:cs="Times New Roman"/>
          <w:u w:val="none"/>
        </w:rPr>
        <w:t xml:space="preserve"> </w:t>
      </w:r>
      <w:r w:rsidRPr="00145C7D">
        <w:rPr>
          <w:rFonts w:hAnsi="Times New Roman" w:cs="Times New Roman"/>
          <w:u w:val="none"/>
        </w:rPr>
        <w:t xml:space="preserve">fått </w:t>
      </w:r>
      <w:r w:rsidR="00EB54E6">
        <w:rPr>
          <w:rFonts w:hAnsi="Times New Roman" w:cs="Times New Roman"/>
          <w:u w:val="none"/>
        </w:rPr>
        <w:t xml:space="preserve">anslag (1,5 miljon SKR) samt uppflyttning av registret till certifieringsnivå 2. </w:t>
      </w:r>
      <w:r w:rsidRPr="00145C7D">
        <w:rPr>
          <w:rFonts w:hAnsi="Times New Roman" w:cs="Times New Roman"/>
          <w:u w:val="none"/>
        </w:rPr>
        <w:t xml:space="preserve">En </w:t>
      </w:r>
      <w:r w:rsidR="00EB54E6">
        <w:rPr>
          <w:rFonts w:hAnsi="Times New Roman" w:cs="Times New Roman"/>
          <w:u w:val="none"/>
        </w:rPr>
        <w:t xml:space="preserve">ekonomisk </w:t>
      </w:r>
      <w:r w:rsidRPr="00145C7D">
        <w:rPr>
          <w:rFonts w:hAnsi="Times New Roman" w:cs="Times New Roman"/>
          <w:u w:val="none"/>
        </w:rPr>
        <w:t xml:space="preserve">redovisning lämnades in i </w:t>
      </w:r>
      <w:r w:rsidR="00EB54E6">
        <w:rPr>
          <w:rFonts w:hAnsi="Times New Roman" w:cs="Times New Roman"/>
          <w:u w:val="none"/>
        </w:rPr>
        <w:t>mars</w:t>
      </w:r>
      <w:r w:rsidR="00CE0590">
        <w:rPr>
          <w:rFonts w:hAnsi="Times New Roman" w:cs="Times New Roman"/>
          <w:u w:val="none"/>
        </w:rPr>
        <w:t xml:space="preserve"> 2014</w:t>
      </w:r>
      <w:r w:rsidR="00EB54E6">
        <w:rPr>
          <w:rFonts w:hAnsi="Times New Roman" w:cs="Times New Roman"/>
          <w:u w:val="none"/>
        </w:rPr>
        <w:t xml:space="preserve"> för 2013</w:t>
      </w:r>
      <w:r w:rsidRPr="00145C7D">
        <w:rPr>
          <w:rFonts w:hAnsi="Times New Roman" w:cs="Times New Roman"/>
          <w:u w:val="none"/>
        </w:rPr>
        <w:t xml:space="preserve">. </w:t>
      </w:r>
    </w:p>
    <w:p w14:paraId="6A71C306" w14:textId="77777777" w:rsidR="003C2B72" w:rsidRPr="00145C7D" w:rsidRDefault="003C2B72">
      <w:pPr>
        <w:pStyle w:val="BrdtextA"/>
        <w:rPr>
          <w:rFonts w:hAnsi="Times New Roman" w:cs="Times New Roman"/>
          <w:u w:val="none"/>
        </w:rPr>
      </w:pPr>
    </w:p>
    <w:p w14:paraId="2953B764" w14:textId="71366EA1" w:rsidR="003C2B72" w:rsidRPr="00145C7D" w:rsidRDefault="00487E07">
      <w:pPr>
        <w:pStyle w:val="BrdtextA"/>
        <w:rPr>
          <w:rFonts w:hAnsi="Times New Roman" w:cs="Times New Roman"/>
          <w:u w:val="none"/>
        </w:rPr>
      </w:pPr>
      <w:r>
        <w:rPr>
          <w:rFonts w:hAnsi="Times New Roman" w:cs="Times New Roman"/>
          <w:u w:val="none"/>
        </w:rPr>
        <w:t>Ekonomisk redovisning 2014</w:t>
      </w:r>
      <w:r w:rsidR="00007DC4" w:rsidRPr="00145C7D">
        <w:rPr>
          <w:rFonts w:hAnsi="Times New Roman" w:cs="Times New Roman"/>
          <w:u w:val="none"/>
        </w:rPr>
        <w:t>:</w:t>
      </w:r>
    </w:p>
    <w:p w14:paraId="0BAF349F" w14:textId="77777777" w:rsidR="003C2B72" w:rsidRPr="00145C7D" w:rsidRDefault="003C2B72">
      <w:pPr>
        <w:pStyle w:val="BrdtextA"/>
        <w:rPr>
          <w:rFonts w:hAnsi="Times New Roman" w:cs="Times New Roman"/>
          <w:u w:val="none"/>
        </w:rPr>
      </w:pPr>
    </w:p>
    <w:p w14:paraId="5B828191" w14:textId="20A9C10C" w:rsidR="003C2B72" w:rsidRPr="00145C7D" w:rsidRDefault="00487E07">
      <w:pPr>
        <w:pStyle w:val="BrdtextA"/>
        <w:rPr>
          <w:rFonts w:hAnsi="Times New Roman" w:cs="Times New Roman"/>
          <w:u w:val="none"/>
        </w:rPr>
      </w:pPr>
      <w:r>
        <w:rPr>
          <w:rFonts w:hAnsi="Times New Roman" w:cs="Times New Roman"/>
          <w:u w:val="none"/>
        </w:rPr>
        <w:t>Intäkt anslag för drift 2014</w:t>
      </w:r>
      <w:r w:rsidR="00007DC4" w:rsidRPr="00145C7D">
        <w:rPr>
          <w:rFonts w:hAnsi="Times New Roman" w:cs="Times New Roman"/>
          <w:u w:val="none"/>
        </w:rPr>
        <w:t>:</w:t>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proofErr w:type="gramStart"/>
      <w:r w:rsidR="00007DC4" w:rsidRPr="00145C7D">
        <w:rPr>
          <w:rFonts w:hAnsi="Times New Roman" w:cs="Times New Roman"/>
          <w:u w:val="none"/>
        </w:rPr>
        <w:t>1100000:-</w:t>
      </w:r>
      <w:proofErr w:type="gramEnd"/>
    </w:p>
    <w:p w14:paraId="38B16E4B" w14:textId="1B48CCBD" w:rsidR="003C2B72" w:rsidRPr="00145C7D" w:rsidRDefault="00007DC4">
      <w:pPr>
        <w:pStyle w:val="BrdtextA"/>
        <w:rPr>
          <w:rFonts w:hAnsi="Times New Roman" w:cs="Times New Roman"/>
          <w:u w:val="none"/>
        </w:rPr>
      </w:pPr>
      <w:r w:rsidRPr="00145C7D">
        <w:rPr>
          <w:rFonts w:hAnsi="Times New Roman" w:cs="Times New Roman"/>
          <w:u w:val="none"/>
        </w:rPr>
        <w:t>Registercentrum</w:t>
      </w:r>
      <w:r w:rsidR="00487E07">
        <w:rPr>
          <w:rFonts w:hAnsi="Times New Roman" w:cs="Times New Roman"/>
          <w:u w:val="none"/>
        </w:rPr>
        <w:t xml:space="preserve"> </w:t>
      </w:r>
      <w:r w:rsidR="000414B4">
        <w:rPr>
          <w:rFonts w:hAnsi="Times New Roman" w:cs="Times New Roman"/>
          <w:u w:val="none"/>
        </w:rPr>
        <w:tab/>
      </w:r>
      <w:proofErr w:type="spellStart"/>
      <w:r w:rsidR="00487E07">
        <w:rPr>
          <w:rFonts w:hAnsi="Times New Roman" w:cs="Times New Roman"/>
          <w:u w:val="none"/>
        </w:rPr>
        <w:t>RCSyd</w:t>
      </w:r>
      <w:proofErr w:type="spellEnd"/>
      <w:r w:rsidR="000414B4">
        <w:rPr>
          <w:rFonts w:hAnsi="Times New Roman" w:cs="Times New Roman"/>
          <w:u w:val="none"/>
        </w:rPr>
        <w:t xml:space="preserve"> Årsavgift</w:t>
      </w:r>
      <w:r w:rsidR="000414B4">
        <w:rPr>
          <w:rFonts w:hAnsi="Times New Roman" w:cs="Times New Roman"/>
          <w:u w:val="none"/>
        </w:rPr>
        <w:tab/>
      </w:r>
      <w:proofErr w:type="gramStart"/>
      <w:r w:rsidR="001410A0">
        <w:rPr>
          <w:rFonts w:hAnsi="Times New Roman" w:cs="Times New Roman"/>
          <w:u w:val="none"/>
        </w:rPr>
        <w:t>625</w:t>
      </w:r>
      <w:r w:rsidRPr="00145C7D">
        <w:rPr>
          <w:rFonts w:hAnsi="Times New Roman" w:cs="Times New Roman"/>
          <w:u w:val="none"/>
        </w:rPr>
        <w:t>00:-</w:t>
      </w:r>
      <w:proofErr w:type="gramEnd"/>
    </w:p>
    <w:p w14:paraId="09E10C31" w14:textId="5AB24034" w:rsidR="003C2B72" w:rsidRDefault="00A611CB">
      <w:pPr>
        <w:pStyle w:val="BrdtextA"/>
        <w:rPr>
          <w:rFonts w:hAnsi="Times New Roman" w:cs="Times New Roman"/>
          <w:u w:val="none"/>
        </w:rPr>
      </w:pPr>
      <w:r>
        <w:rPr>
          <w:rFonts w:hAnsi="Times New Roman" w:cs="Times New Roman"/>
          <w:u w:val="none"/>
        </w:rPr>
        <w:tab/>
      </w:r>
      <w:r>
        <w:rPr>
          <w:rFonts w:hAnsi="Times New Roman" w:cs="Times New Roman"/>
          <w:u w:val="none"/>
        </w:rPr>
        <w:tab/>
      </w:r>
      <w:r w:rsidR="00007DC4" w:rsidRPr="00145C7D">
        <w:rPr>
          <w:rFonts w:hAnsi="Times New Roman" w:cs="Times New Roman"/>
          <w:u w:val="none"/>
        </w:rPr>
        <w:t>Analys/Databas</w:t>
      </w:r>
      <w:r w:rsidR="00007DC4" w:rsidRPr="00145C7D">
        <w:rPr>
          <w:rFonts w:hAnsi="Times New Roman" w:cs="Times New Roman"/>
          <w:u w:val="none"/>
        </w:rPr>
        <w:tab/>
      </w:r>
      <w:proofErr w:type="gramStart"/>
      <w:r w:rsidR="00684AC9">
        <w:rPr>
          <w:rFonts w:hAnsi="Times New Roman" w:cs="Times New Roman"/>
          <w:u w:val="none"/>
        </w:rPr>
        <w:t>154075</w:t>
      </w:r>
      <w:r w:rsidR="00007DC4" w:rsidRPr="00145C7D">
        <w:rPr>
          <w:rFonts w:hAnsi="Times New Roman" w:cs="Times New Roman"/>
          <w:u w:val="none"/>
        </w:rPr>
        <w:t>:-</w:t>
      </w:r>
      <w:proofErr w:type="gramEnd"/>
      <w:r w:rsidR="00007DC4" w:rsidRPr="00145C7D">
        <w:rPr>
          <w:rFonts w:hAnsi="Times New Roman" w:cs="Times New Roman"/>
          <w:u w:val="none"/>
        </w:rPr>
        <w:tab/>
      </w:r>
    </w:p>
    <w:p w14:paraId="4262D5C0" w14:textId="7B2849BF" w:rsidR="00487E07" w:rsidRPr="00145C7D" w:rsidRDefault="000414B4" w:rsidP="000414B4">
      <w:pPr>
        <w:pStyle w:val="BrdtextA"/>
        <w:ind w:left="1304" w:firstLine="1304"/>
        <w:rPr>
          <w:rFonts w:hAnsi="Times New Roman" w:cs="Times New Roman"/>
          <w:u w:val="none"/>
        </w:rPr>
      </w:pPr>
      <w:proofErr w:type="spellStart"/>
      <w:r>
        <w:rPr>
          <w:rFonts w:hAnsi="Times New Roman" w:cs="Times New Roman"/>
          <w:u w:val="none"/>
        </w:rPr>
        <w:t>QRC</w:t>
      </w:r>
      <w:proofErr w:type="spellEnd"/>
      <w:r>
        <w:rPr>
          <w:rFonts w:hAnsi="Times New Roman" w:cs="Times New Roman"/>
          <w:u w:val="none"/>
        </w:rPr>
        <w:t xml:space="preserve"> Stockholm</w:t>
      </w:r>
      <w:r>
        <w:rPr>
          <w:rFonts w:hAnsi="Times New Roman" w:cs="Times New Roman"/>
          <w:u w:val="none"/>
        </w:rPr>
        <w:tab/>
      </w:r>
      <w:proofErr w:type="gramStart"/>
      <w:r w:rsidR="00487E07">
        <w:rPr>
          <w:rFonts w:hAnsi="Times New Roman" w:cs="Times New Roman"/>
          <w:u w:val="none"/>
        </w:rPr>
        <w:t>43950:-</w:t>
      </w:r>
      <w:proofErr w:type="gramEnd"/>
      <w:r w:rsidR="001410A0">
        <w:rPr>
          <w:rFonts w:hAnsi="Times New Roman" w:cs="Times New Roman"/>
          <w:u w:val="none"/>
        </w:rPr>
        <w:tab/>
        <w:t>2605</w:t>
      </w:r>
      <w:r w:rsidR="00684AC9">
        <w:rPr>
          <w:rFonts w:hAnsi="Times New Roman" w:cs="Times New Roman"/>
          <w:u w:val="none"/>
        </w:rPr>
        <w:t>25:-</w:t>
      </w:r>
    </w:p>
    <w:p w14:paraId="199D5838" w14:textId="74656A0E" w:rsidR="003C2B72" w:rsidRPr="00145C7D" w:rsidRDefault="00007DC4">
      <w:pPr>
        <w:pStyle w:val="BrdtextA"/>
        <w:rPr>
          <w:rFonts w:hAnsi="Times New Roman" w:cs="Times New Roman"/>
          <w:u w:val="none"/>
        </w:rPr>
      </w:pPr>
      <w:r w:rsidRPr="00145C7D">
        <w:rPr>
          <w:rFonts w:hAnsi="Times New Roman" w:cs="Times New Roman"/>
          <w:u w:val="none"/>
        </w:rPr>
        <w:t>Admi</w:t>
      </w:r>
      <w:r w:rsidR="00684AC9">
        <w:rPr>
          <w:rFonts w:hAnsi="Times New Roman" w:cs="Times New Roman"/>
          <w:u w:val="none"/>
        </w:rPr>
        <w:t>nistration:</w:t>
      </w:r>
      <w:r w:rsidR="00684AC9">
        <w:rPr>
          <w:rFonts w:hAnsi="Times New Roman" w:cs="Times New Roman"/>
          <w:u w:val="none"/>
        </w:rPr>
        <w:tab/>
        <w:t>Material/Kontor</w:t>
      </w:r>
      <w:r w:rsidR="00684AC9">
        <w:rPr>
          <w:rFonts w:hAnsi="Times New Roman" w:cs="Times New Roman"/>
          <w:u w:val="none"/>
        </w:rPr>
        <w:tab/>
      </w:r>
      <w:proofErr w:type="gramStart"/>
      <w:r w:rsidR="000414B4">
        <w:rPr>
          <w:rFonts w:hAnsi="Times New Roman" w:cs="Times New Roman"/>
          <w:u w:val="none"/>
        </w:rPr>
        <w:t>40</w:t>
      </w:r>
      <w:r w:rsidR="00684AC9">
        <w:rPr>
          <w:rFonts w:hAnsi="Times New Roman" w:cs="Times New Roman"/>
          <w:u w:val="none"/>
        </w:rPr>
        <w:t>87</w:t>
      </w:r>
      <w:r w:rsidRPr="00145C7D">
        <w:rPr>
          <w:rFonts w:hAnsi="Times New Roman" w:cs="Times New Roman"/>
          <w:u w:val="none"/>
        </w:rPr>
        <w:t>5:-</w:t>
      </w:r>
      <w:proofErr w:type="gramEnd"/>
    </w:p>
    <w:p w14:paraId="444E1A76" w14:textId="3A2AFE4A" w:rsidR="003C2B72" w:rsidRDefault="00684AC9">
      <w:pPr>
        <w:pStyle w:val="BrdtextA"/>
        <w:rPr>
          <w:rFonts w:hAnsi="Times New Roman" w:cs="Times New Roman"/>
          <w:u w:val="none"/>
        </w:rPr>
      </w:pPr>
      <w:r>
        <w:rPr>
          <w:rFonts w:hAnsi="Times New Roman" w:cs="Times New Roman"/>
          <w:u w:val="none"/>
        </w:rPr>
        <w:tab/>
      </w:r>
      <w:r>
        <w:rPr>
          <w:rFonts w:hAnsi="Times New Roman" w:cs="Times New Roman"/>
          <w:u w:val="none"/>
        </w:rPr>
        <w:tab/>
        <w:t>Sekreterare 50%</w:t>
      </w:r>
      <w:r>
        <w:rPr>
          <w:rFonts w:hAnsi="Times New Roman" w:cs="Times New Roman"/>
          <w:u w:val="none"/>
        </w:rPr>
        <w:tab/>
      </w:r>
      <w:proofErr w:type="gramStart"/>
      <w:r>
        <w:rPr>
          <w:rFonts w:hAnsi="Times New Roman" w:cs="Times New Roman"/>
          <w:u w:val="none"/>
        </w:rPr>
        <w:t>184829</w:t>
      </w:r>
      <w:r w:rsidR="00007DC4" w:rsidRPr="00145C7D">
        <w:rPr>
          <w:rFonts w:hAnsi="Times New Roman" w:cs="Times New Roman"/>
          <w:u w:val="none"/>
        </w:rPr>
        <w:t>:-</w:t>
      </w:r>
      <w:proofErr w:type="gramEnd"/>
      <w:r w:rsidR="00007DC4" w:rsidRPr="00145C7D">
        <w:rPr>
          <w:rFonts w:hAnsi="Times New Roman" w:cs="Times New Roman"/>
          <w:u w:val="none"/>
        </w:rPr>
        <w:tab/>
      </w:r>
    </w:p>
    <w:p w14:paraId="1DC8E717" w14:textId="75AE776B" w:rsidR="00EB54E6" w:rsidRPr="00145C7D" w:rsidRDefault="00EB54E6">
      <w:pPr>
        <w:pStyle w:val="BrdtextA"/>
        <w:rPr>
          <w:rFonts w:hAnsi="Times New Roman" w:cs="Times New Roman"/>
          <w:u w:val="none"/>
        </w:rPr>
      </w:pPr>
      <w:r>
        <w:rPr>
          <w:rFonts w:hAnsi="Times New Roman" w:cs="Times New Roman"/>
          <w:u w:val="none"/>
        </w:rPr>
        <w:tab/>
      </w:r>
      <w:r>
        <w:rPr>
          <w:rFonts w:hAnsi="Times New Roman" w:cs="Times New Roman"/>
          <w:u w:val="none"/>
        </w:rPr>
        <w:tab/>
        <w:t>Administrativt stöd</w:t>
      </w:r>
      <w:r w:rsidR="00165DBA">
        <w:rPr>
          <w:rFonts w:hAnsi="Times New Roman" w:cs="Times New Roman"/>
          <w:u w:val="none"/>
        </w:rPr>
        <w:tab/>
      </w:r>
      <w:proofErr w:type="gramStart"/>
      <w:r w:rsidR="00165DBA">
        <w:rPr>
          <w:rFonts w:hAnsi="Times New Roman" w:cs="Times New Roman"/>
          <w:u w:val="none"/>
        </w:rPr>
        <w:t>15</w:t>
      </w:r>
      <w:r w:rsidR="00684AC9">
        <w:rPr>
          <w:rFonts w:hAnsi="Times New Roman" w:cs="Times New Roman"/>
          <w:u w:val="none"/>
        </w:rPr>
        <w:t>1923:-</w:t>
      </w:r>
      <w:proofErr w:type="gramEnd"/>
      <w:r w:rsidR="00684AC9">
        <w:rPr>
          <w:rFonts w:hAnsi="Times New Roman" w:cs="Times New Roman"/>
          <w:u w:val="none"/>
        </w:rPr>
        <w:tab/>
      </w:r>
      <w:r w:rsidR="000414B4">
        <w:rPr>
          <w:rFonts w:hAnsi="Times New Roman" w:cs="Times New Roman"/>
          <w:u w:val="none"/>
        </w:rPr>
        <w:t>377</w:t>
      </w:r>
      <w:r w:rsidR="00A611CB">
        <w:rPr>
          <w:rFonts w:hAnsi="Times New Roman" w:cs="Times New Roman"/>
          <w:u w:val="none"/>
        </w:rPr>
        <w:t>62</w:t>
      </w:r>
      <w:r w:rsidR="001410A0">
        <w:rPr>
          <w:rFonts w:hAnsi="Times New Roman" w:cs="Times New Roman"/>
          <w:u w:val="none"/>
        </w:rPr>
        <w:t>7:-</w:t>
      </w:r>
    </w:p>
    <w:p w14:paraId="0359EA9A" w14:textId="72AC50AA" w:rsidR="003C2B72" w:rsidRPr="00145C7D" w:rsidRDefault="00007DC4">
      <w:pPr>
        <w:pStyle w:val="BrdtextA"/>
        <w:rPr>
          <w:rFonts w:hAnsi="Times New Roman" w:cs="Times New Roman"/>
          <w:u w:val="none"/>
        </w:rPr>
      </w:pPr>
      <w:r w:rsidRPr="00145C7D">
        <w:rPr>
          <w:rFonts w:hAnsi="Times New Roman" w:cs="Times New Roman"/>
          <w:u w:val="none"/>
        </w:rPr>
        <w:t>R</w:t>
      </w:r>
      <w:r w:rsidR="001410A0">
        <w:rPr>
          <w:rFonts w:hAnsi="Times New Roman" w:cs="Times New Roman"/>
          <w:u w:val="none"/>
        </w:rPr>
        <w:t>egisterledning</w:t>
      </w:r>
      <w:r w:rsidR="001410A0">
        <w:rPr>
          <w:rFonts w:hAnsi="Times New Roman" w:cs="Times New Roman"/>
          <w:u w:val="none"/>
        </w:rPr>
        <w:tab/>
        <w:t>Styrgrupp/Möten</w:t>
      </w:r>
      <w:r w:rsidR="001410A0">
        <w:rPr>
          <w:rFonts w:hAnsi="Times New Roman" w:cs="Times New Roman"/>
          <w:u w:val="none"/>
        </w:rPr>
        <w:tab/>
      </w:r>
      <w:proofErr w:type="gramStart"/>
      <w:r w:rsidR="001410A0">
        <w:rPr>
          <w:rFonts w:hAnsi="Times New Roman" w:cs="Times New Roman"/>
          <w:u w:val="none"/>
        </w:rPr>
        <w:t>627</w:t>
      </w:r>
      <w:r w:rsidRPr="00145C7D">
        <w:rPr>
          <w:rFonts w:hAnsi="Times New Roman" w:cs="Times New Roman"/>
          <w:u w:val="none"/>
        </w:rPr>
        <w:t>50:-</w:t>
      </w:r>
      <w:proofErr w:type="gramEnd"/>
    </w:p>
    <w:p w14:paraId="2B89BF3B" w14:textId="2246B20E" w:rsidR="003C2B72" w:rsidRPr="00145C7D" w:rsidRDefault="006C17B3">
      <w:pPr>
        <w:pStyle w:val="BrdtextA"/>
        <w:rPr>
          <w:rFonts w:hAnsi="Times New Roman" w:cs="Times New Roman"/>
          <w:u w:val="none"/>
        </w:rPr>
      </w:pPr>
      <w:r>
        <w:rPr>
          <w:rFonts w:hAnsi="Times New Roman" w:cs="Times New Roman"/>
          <w:u w:val="none"/>
        </w:rPr>
        <w:tab/>
      </w:r>
      <w:r>
        <w:rPr>
          <w:rFonts w:hAnsi="Times New Roman" w:cs="Times New Roman"/>
          <w:u w:val="none"/>
        </w:rPr>
        <w:tab/>
        <w:t>Registerhållare 25</w:t>
      </w:r>
      <w:r w:rsidR="007745B9">
        <w:rPr>
          <w:rFonts w:hAnsi="Times New Roman" w:cs="Times New Roman"/>
          <w:u w:val="none"/>
        </w:rPr>
        <w:t>%</w:t>
      </w:r>
      <w:r w:rsidR="007745B9">
        <w:rPr>
          <w:rFonts w:hAnsi="Times New Roman" w:cs="Times New Roman"/>
          <w:u w:val="none"/>
        </w:rPr>
        <w:tab/>
      </w:r>
      <w:proofErr w:type="gramStart"/>
      <w:r w:rsidR="007745B9">
        <w:rPr>
          <w:rFonts w:hAnsi="Times New Roman" w:cs="Times New Roman"/>
          <w:u w:val="none"/>
        </w:rPr>
        <w:t>25</w:t>
      </w:r>
      <w:r w:rsidR="000414B4">
        <w:rPr>
          <w:rFonts w:hAnsi="Times New Roman" w:cs="Times New Roman"/>
          <w:u w:val="none"/>
        </w:rPr>
        <w:t>98</w:t>
      </w:r>
      <w:r w:rsidR="00A611CB">
        <w:rPr>
          <w:rFonts w:hAnsi="Times New Roman" w:cs="Times New Roman"/>
          <w:u w:val="none"/>
        </w:rPr>
        <w:t>12</w:t>
      </w:r>
      <w:r w:rsidR="00007DC4" w:rsidRPr="00145C7D">
        <w:rPr>
          <w:rFonts w:hAnsi="Times New Roman" w:cs="Times New Roman"/>
          <w:u w:val="none"/>
        </w:rPr>
        <w:t>:-</w:t>
      </w:r>
      <w:proofErr w:type="gramEnd"/>
    </w:p>
    <w:p w14:paraId="5E7A177E" w14:textId="0F7EC351" w:rsidR="003C2B72" w:rsidRPr="00145C7D"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Registermöten</w:t>
      </w:r>
      <w:r w:rsidRPr="00145C7D">
        <w:rPr>
          <w:rFonts w:hAnsi="Times New Roman" w:cs="Times New Roman"/>
          <w:u w:val="none"/>
        </w:rPr>
        <w:tab/>
      </w:r>
      <w:proofErr w:type="gramStart"/>
      <w:r w:rsidR="001410A0">
        <w:rPr>
          <w:rFonts w:hAnsi="Times New Roman" w:cs="Times New Roman"/>
          <w:u w:val="none"/>
        </w:rPr>
        <w:t>138</w:t>
      </w:r>
      <w:r w:rsidRPr="00145C7D">
        <w:rPr>
          <w:rFonts w:hAnsi="Times New Roman" w:cs="Times New Roman"/>
          <w:u w:val="none"/>
        </w:rPr>
        <w:t>00:-</w:t>
      </w:r>
      <w:proofErr w:type="gramEnd"/>
    </w:p>
    <w:p w14:paraId="0CE42D8B" w14:textId="5D3D9415" w:rsidR="003C2B72" w:rsidRPr="00145C7D"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 xml:space="preserve">Resor </w:t>
      </w:r>
      <w:r w:rsidRPr="00145C7D">
        <w:rPr>
          <w:rFonts w:hAnsi="Times New Roman" w:cs="Times New Roman"/>
          <w:u w:val="none"/>
        </w:rPr>
        <w:tab/>
      </w:r>
      <w:r w:rsidRPr="00145C7D">
        <w:rPr>
          <w:rFonts w:hAnsi="Times New Roman" w:cs="Times New Roman"/>
          <w:u w:val="none"/>
        </w:rPr>
        <w:tab/>
      </w:r>
      <w:proofErr w:type="gramStart"/>
      <w:r w:rsidR="001410A0">
        <w:rPr>
          <w:rFonts w:hAnsi="Times New Roman" w:cs="Times New Roman"/>
          <w:u w:val="none"/>
        </w:rPr>
        <w:t>35860</w:t>
      </w:r>
      <w:r w:rsidRPr="00145C7D">
        <w:rPr>
          <w:rFonts w:hAnsi="Times New Roman" w:cs="Times New Roman"/>
          <w:u w:val="none"/>
        </w:rPr>
        <w:t>:-</w:t>
      </w:r>
      <w:proofErr w:type="gramEnd"/>
      <w:r w:rsidRPr="00145C7D">
        <w:rPr>
          <w:rFonts w:hAnsi="Times New Roman" w:cs="Times New Roman"/>
          <w:u w:val="none"/>
        </w:rPr>
        <w:tab/>
      </w:r>
      <w:r w:rsidR="007745B9">
        <w:rPr>
          <w:rFonts w:hAnsi="Times New Roman" w:cs="Times New Roman"/>
          <w:u w:val="none"/>
        </w:rPr>
        <w:t>36</w:t>
      </w:r>
      <w:r w:rsidR="00A611CB">
        <w:rPr>
          <w:rFonts w:hAnsi="Times New Roman" w:cs="Times New Roman"/>
          <w:u w:val="none"/>
        </w:rPr>
        <w:t>9722</w:t>
      </w:r>
      <w:r w:rsidRPr="00145C7D">
        <w:rPr>
          <w:rFonts w:hAnsi="Times New Roman" w:cs="Times New Roman"/>
          <w:u w:val="none"/>
        </w:rPr>
        <w:t>:-</w:t>
      </w:r>
    </w:p>
    <w:p w14:paraId="28B3EF23" w14:textId="3F5DB653" w:rsidR="003C2B72" w:rsidRPr="00145C7D" w:rsidRDefault="00BE3D82">
      <w:pPr>
        <w:pStyle w:val="BrdtextA"/>
        <w:rPr>
          <w:rFonts w:hAnsi="Times New Roman" w:cs="Times New Roman"/>
          <w:u w:val="none"/>
        </w:rPr>
      </w:pPr>
      <w:proofErr w:type="spellStart"/>
      <w:r>
        <w:rPr>
          <w:rFonts w:hAnsi="Times New Roman" w:cs="Times New Roman"/>
          <w:u w:val="none"/>
        </w:rPr>
        <w:t>Delregister</w:t>
      </w:r>
      <w:proofErr w:type="spellEnd"/>
      <w:r>
        <w:rPr>
          <w:rFonts w:hAnsi="Times New Roman" w:cs="Times New Roman"/>
          <w:u w:val="none"/>
        </w:rPr>
        <w:tab/>
      </w:r>
      <w:r>
        <w:rPr>
          <w:rFonts w:hAnsi="Times New Roman" w:cs="Times New Roman"/>
          <w:u w:val="none"/>
        </w:rPr>
        <w:tab/>
        <w:t>Axelregister</w:t>
      </w:r>
      <w:r>
        <w:rPr>
          <w:rFonts w:hAnsi="Times New Roman" w:cs="Times New Roman"/>
          <w:u w:val="none"/>
        </w:rPr>
        <w:tab/>
      </w:r>
      <w:r>
        <w:rPr>
          <w:rFonts w:hAnsi="Times New Roman" w:cs="Times New Roman"/>
          <w:u w:val="none"/>
        </w:rPr>
        <w:tab/>
      </w:r>
      <w:r w:rsidR="000414B4">
        <w:rPr>
          <w:rFonts w:hAnsi="Times New Roman" w:cs="Times New Roman"/>
          <w:u w:val="none"/>
        </w:rPr>
        <w:t>0</w:t>
      </w:r>
    </w:p>
    <w:p w14:paraId="19E9C9B0" w14:textId="122EC05B" w:rsidR="003C2B72" w:rsidRPr="00145C7D" w:rsidRDefault="00007DC4">
      <w:pPr>
        <w:pStyle w:val="BrdtextA"/>
        <w:rPr>
          <w:rFonts w:hAnsi="Times New Roman" w:cs="Times New Roman"/>
          <w:u w:val="none"/>
        </w:rPr>
      </w:pPr>
      <w:r w:rsidRPr="00145C7D">
        <w:rPr>
          <w:rFonts w:hAnsi="Times New Roman" w:cs="Times New Roman"/>
          <w:u w:val="none"/>
        </w:rPr>
        <w:tab/>
      </w:r>
      <w:r w:rsidRPr="00145C7D">
        <w:rPr>
          <w:rFonts w:hAnsi="Times New Roman" w:cs="Times New Roman"/>
          <w:u w:val="none"/>
        </w:rPr>
        <w:tab/>
        <w:t>Armbågsregister</w:t>
      </w:r>
      <w:r w:rsidRPr="00145C7D">
        <w:rPr>
          <w:rFonts w:hAnsi="Times New Roman" w:cs="Times New Roman"/>
          <w:u w:val="none"/>
        </w:rPr>
        <w:tab/>
      </w:r>
      <w:proofErr w:type="gramStart"/>
      <w:r w:rsidR="00BE3D82">
        <w:rPr>
          <w:rFonts w:hAnsi="Times New Roman" w:cs="Times New Roman"/>
          <w:u w:val="none"/>
        </w:rPr>
        <w:t>2</w:t>
      </w:r>
      <w:r w:rsidR="001410A0">
        <w:rPr>
          <w:rFonts w:hAnsi="Times New Roman" w:cs="Times New Roman"/>
          <w:u w:val="none"/>
        </w:rPr>
        <w:t>3600</w:t>
      </w:r>
      <w:r w:rsidRPr="00145C7D">
        <w:rPr>
          <w:rFonts w:hAnsi="Times New Roman" w:cs="Times New Roman"/>
          <w:u w:val="none"/>
        </w:rPr>
        <w:t>:-</w:t>
      </w:r>
      <w:proofErr w:type="gramEnd"/>
    </w:p>
    <w:p w14:paraId="38EB32B7" w14:textId="405563D3" w:rsidR="003C2B72" w:rsidRPr="00145C7D" w:rsidRDefault="001410A0">
      <w:pPr>
        <w:pStyle w:val="BrdtextA"/>
        <w:rPr>
          <w:rFonts w:hAnsi="Times New Roman" w:cs="Times New Roman"/>
          <w:u w:val="none"/>
        </w:rPr>
      </w:pPr>
      <w:r>
        <w:rPr>
          <w:rFonts w:hAnsi="Times New Roman" w:cs="Times New Roman"/>
          <w:u w:val="none"/>
        </w:rPr>
        <w:tab/>
      </w:r>
      <w:r>
        <w:rPr>
          <w:rFonts w:hAnsi="Times New Roman" w:cs="Times New Roman"/>
          <w:u w:val="none"/>
        </w:rPr>
        <w:tab/>
      </w:r>
      <w:proofErr w:type="spellStart"/>
      <w:r>
        <w:rPr>
          <w:rFonts w:hAnsi="Times New Roman" w:cs="Times New Roman"/>
          <w:u w:val="none"/>
        </w:rPr>
        <w:t>Axelluxregister</w:t>
      </w:r>
      <w:proofErr w:type="spellEnd"/>
      <w:r>
        <w:rPr>
          <w:rFonts w:hAnsi="Times New Roman" w:cs="Times New Roman"/>
          <w:u w:val="none"/>
        </w:rPr>
        <w:tab/>
      </w:r>
      <w:proofErr w:type="gramStart"/>
      <w:r>
        <w:rPr>
          <w:rFonts w:hAnsi="Times New Roman" w:cs="Times New Roman"/>
          <w:u w:val="none"/>
        </w:rPr>
        <w:t>3</w:t>
      </w:r>
      <w:r w:rsidR="00007DC4" w:rsidRPr="00145C7D">
        <w:rPr>
          <w:rFonts w:hAnsi="Times New Roman" w:cs="Times New Roman"/>
          <w:u w:val="none"/>
        </w:rPr>
        <w:t>0000:-</w:t>
      </w:r>
      <w:proofErr w:type="gramEnd"/>
      <w:r w:rsidR="00007DC4" w:rsidRPr="00145C7D">
        <w:rPr>
          <w:rFonts w:hAnsi="Times New Roman" w:cs="Times New Roman"/>
          <w:u w:val="none"/>
        </w:rPr>
        <w:tab/>
      </w:r>
      <w:r w:rsidR="000414B4">
        <w:rPr>
          <w:rFonts w:hAnsi="Times New Roman" w:cs="Times New Roman"/>
          <w:u w:val="none"/>
        </w:rPr>
        <w:t>536</w:t>
      </w:r>
      <w:r w:rsidR="005D348E">
        <w:rPr>
          <w:rFonts w:hAnsi="Times New Roman" w:cs="Times New Roman"/>
          <w:u w:val="none"/>
        </w:rPr>
        <w:t>00</w:t>
      </w:r>
      <w:r w:rsidR="00007DC4" w:rsidRPr="00145C7D">
        <w:rPr>
          <w:rFonts w:hAnsi="Times New Roman" w:cs="Times New Roman"/>
          <w:u w:val="none"/>
        </w:rPr>
        <w:t>:-</w:t>
      </w:r>
    </w:p>
    <w:p w14:paraId="32055ECA" w14:textId="7CC58F51" w:rsidR="003C2B72" w:rsidRDefault="00007DC4">
      <w:pPr>
        <w:pStyle w:val="BrdtextA"/>
        <w:rPr>
          <w:rFonts w:hAnsi="Times New Roman" w:cs="Times New Roman"/>
          <w:u w:val="none"/>
        </w:rPr>
      </w:pPr>
      <w:r w:rsidRPr="00145C7D">
        <w:rPr>
          <w:rFonts w:hAnsi="Times New Roman" w:cs="Times New Roman"/>
          <w:u w:val="none"/>
        </w:rPr>
        <w:t>Konsultkostnader:</w:t>
      </w:r>
      <w:r w:rsidRPr="00145C7D">
        <w:rPr>
          <w:rFonts w:hAnsi="Times New Roman" w:cs="Times New Roman"/>
          <w:u w:val="none"/>
        </w:rPr>
        <w:tab/>
      </w:r>
      <w:r w:rsidR="00487E07">
        <w:rPr>
          <w:rFonts w:hAnsi="Times New Roman" w:cs="Times New Roman"/>
          <w:u w:val="none"/>
        </w:rPr>
        <w:t>Statistik</w:t>
      </w:r>
      <w:r w:rsidR="00487E07">
        <w:rPr>
          <w:rFonts w:hAnsi="Times New Roman" w:cs="Times New Roman"/>
          <w:u w:val="none"/>
        </w:rPr>
        <w:tab/>
      </w:r>
      <w:r w:rsidRPr="00145C7D">
        <w:rPr>
          <w:rFonts w:hAnsi="Times New Roman" w:cs="Times New Roman"/>
          <w:u w:val="none"/>
        </w:rPr>
        <w:tab/>
      </w:r>
      <w:proofErr w:type="gramStart"/>
      <w:r w:rsidR="00487E07">
        <w:rPr>
          <w:rFonts w:hAnsi="Times New Roman" w:cs="Times New Roman"/>
          <w:u w:val="none"/>
        </w:rPr>
        <w:t>100100</w:t>
      </w:r>
      <w:r w:rsidRPr="00145C7D">
        <w:rPr>
          <w:rFonts w:hAnsi="Times New Roman" w:cs="Times New Roman"/>
          <w:u w:val="none"/>
        </w:rPr>
        <w:t>:-</w:t>
      </w:r>
      <w:proofErr w:type="gramEnd"/>
    </w:p>
    <w:p w14:paraId="65A517F8" w14:textId="49BE4B5A" w:rsidR="00EB54E6" w:rsidRPr="00145C7D" w:rsidRDefault="00EB54E6">
      <w:pPr>
        <w:pStyle w:val="BrdtextA"/>
        <w:rPr>
          <w:rFonts w:hAnsi="Times New Roman" w:cs="Times New Roman"/>
          <w:u w:val="none"/>
        </w:rPr>
      </w:pPr>
      <w:r>
        <w:rPr>
          <w:rFonts w:hAnsi="Times New Roman" w:cs="Times New Roman"/>
          <w:u w:val="none"/>
        </w:rPr>
        <w:tab/>
      </w:r>
      <w:r>
        <w:rPr>
          <w:rFonts w:hAnsi="Times New Roman" w:cs="Times New Roman"/>
          <w:u w:val="none"/>
        </w:rPr>
        <w:tab/>
        <w:t>Dynamisk Årsrapport</w:t>
      </w:r>
      <w:r w:rsidR="00A611CB">
        <w:rPr>
          <w:rFonts w:hAnsi="Times New Roman" w:cs="Times New Roman"/>
          <w:u w:val="none"/>
        </w:rPr>
        <w:tab/>
      </w:r>
      <w:proofErr w:type="gramStart"/>
      <w:r w:rsidR="00A611CB">
        <w:rPr>
          <w:rFonts w:hAnsi="Times New Roman" w:cs="Times New Roman"/>
          <w:u w:val="none"/>
        </w:rPr>
        <w:t>251625:-</w:t>
      </w:r>
      <w:proofErr w:type="gramEnd"/>
    </w:p>
    <w:p w14:paraId="131229BA" w14:textId="33F5FC92" w:rsidR="003C2B72" w:rsidRPr="00145C7D" w:rsidRDefault="007745B9">
      <w:pPr>
        <w:pStyle w:val="BrdtextA"/>
        <w:rPr>
          <w:rFonts w:hAnsi="Times New Roman" w:cs="Times New Roman"/>
          <w:u w:val="none"/>
        </w:rPr>
      </w:pPr>
      <w:r>
        <w:rPr>
          <w:rFonts w:hAnsi="Times New Roman" w:cs="Times New Roman"/>
          <w:u w:val="none"/>
        </w:rPr>
        <w:tab/>
      </w:r>
      <w:r>
        <w:rPr>
          <w:rFonts w:hAnsi="Times New Roman" w:cs="Times New Roman"/>
          <w:u w:val="none"/>
        </w:rPr>
        <w:tab/>
        <w:t>Externa kostnader</w:t>
      </w:r>
      <w:r>
        <w:rPr>
          <w:rFonts w:hAnsi="Times New Roman" w:cs="Times New Roman"/>
          <w:u w:val="none"/>
        </w:rPr>
        <w:tab/>
      </w:r>
      <w:proofErr w:type="gramStart"/>
      <w:r>
        <w:rPr>
          <w:rFonts w:hAnsi="Times New Roman" w:cs="Times New Roman"/>
          <w:u w:val="none"/>
        </w:rPr>
        <w:t>40183</w:t>
      </w:r>
      <w:r w:rsidR="00007DC4" w:rsidRPr="00145C7D">
        <w:rPr>
          <w:rFonts w:hAnsi="Times New Roman" w:cs="Times New Roman"/>
          <w:u w:val="none"/>
        </w:rPr>
        <w:t>:-</w:t>
      </w:r>
      <w:proofErr w:type="gramEnd"/>
      <w:r w:rsidR="00007DC4" w:rsidRPr="00145C7D">
        <w:rPr>
          <w:rFonts w:hAnsi="Times New Roman" w:cs="Times New Roman"/>
          <w:u w:val="none"/>
        </w:rPr>
        <w:tab/>
      </w:r>
      <w:r>
        <w:rPr>
          <w:rFonts w:hAnsi="Times New Roman" w:cs="Times New Roman"/>
          <w:u w:val="none"/>
        </w:rPr>
        <w:t>391908</w:t>
      </w:r>
      <w:r w:rsidR="00007DC4" w:rsidRPr="00145C7D">
        <w:rPr>
          <w:rFonts w:hAnsi="Times New Roman" w:cs="Times New Roman"/>
          <w:u w:val="none"/>
        </w:rPr>
        <w:t>:-</w:t>
      </w:r>
    </w:p>
    <w:p w14:paraId="4DB98C55" w14:textId="5584E33E" w:rsidR="00A611CB" w:rsidRDefault="00487E07">
      <w:pPr>
        <w:pStyle w:val="BrdtextA"/>
        <w:rPr>
          <w:rFonts w:hAnsi="Times New Roman" w:cs="Times New Roman"/>
          <w:u w:val="none"/>
        </w:rPr>
      </w:pPr>
      <w:r>
        <w:rPr>
          <w:rFonts w:hAnsi="Times New Roman" w:cs="Times New Roman"/>
          <w:u w:val="none"/>
        </w:rPr>
        <w:t>Årsrapport</w:t>
      </w:r>
      <w:r>
        <w:rPr>
          <w:rFonts w:hAnsi="Times New Roman" w:cs="Times New Roman"/>
          <w:u w:val="none"/>
        </w:rPr>
        <w:tab/>
      </w:r>
      <w:r>
        <w:rPr>
          <w:rFonts w:hAnsi="Times New Roman" w:cs="Times New Roman"/>
          <w:u w:val="none"/>
        </w:rPr>
        <w:tab/>
      </w:r>
      <w:r w:rsidR="00165DBA">
        <w:rPr>
          <w:rFonts w:hAnsi="Times New Roman" w:cs="Times New Roman"/>
          <w:u w:val="none"/>
        </w:rPr>
        <w:t>Statistik</w:t>
      </w:r>
      <w:r w:rsidR="00165DBA">
        <w:rPr>
          <w:rFonts w:hAnsi="Times New Roman" w:cs="Times New Roman"/>
          <w:u w:val="none"/>
        </w:rPr>
        <w:tab/>
      </w:r>
      <w:r w:rsidR="00165DBA">
        <w:rPr>
          <w:rFonts w:hAnsi="Times New Roman" w:cs="Times New Roman"/>
          <w:u w:val="none"/>
        </w:rPr>
        <w:tab/>
      </w:r>
      <w:proofErr w:type="gramStart"/>
      <w:r w:rsidR="00A611CB">
        <w:rPr>
          <w:rFonts w:hAnsi="Times New Roman" w:cs="Times New Roman"/>
          <w:u w:val="none"/>
        </w:rPr>
        <w:t>71500:-</w:t>
      </w:r>
      <w:proofErr w:type="gramEnd"/>
    </w:p>
    <w:p w14:paraId="3AD77CD8" w14:textId="62497A0F" w:rsidR="003C2B72" w:rsidRPr="00145C7D" w:rsidRDefault="00487E07" w:rsidP="00A611CB">
      <w:pPr>
        <w:pStyle w:val="BrdtextA"/>
        <w:ind w:left="1304" w:firstLine="1304"/>
        <w:rPr>
          <w:rFonts w:hAnsi="Times New Roman" w:cs="Times New Roman"/>
          <w:u w:val="none"/>
        </w:rPr>
      </w:pPr>
      <w:r>
        <w:rPr>
          <w:rFonts w:hAnsi="Times New Roman" w:cs="Times New Roman"/>
          <w:u w:val="none"/>
        </w:rPr>
        <w:t>Layout</w:t>
      </w:r>
      <w:r>
        <w:rPr>
          <w:rFonts w:hAnsi="Times New Roman" w:cs="Times New Roman"/>
          <w:u w:val="none"/>
        </w:rPr>
        <w:tab/>
      </w:r>
      <w:r>
        <w:rPr>
          <w:rFonts w:hAnsi="Times New Roman" w:cs="Times New Roman"/>
          <w:u w:val="none"/>
        </w:rPr>
        <w:tab/>
      </w:r>
      <w:proofErr w:type="gramStart"/>
      <w:r>
        <w:rPr>
          <w:rFonts w:hAnsi="Times New Roman" w:cs="Times New Roman"/>
          <w:u w:val="none"/>
        </w:rPr>
        <w:t>35000</w:t>
      </w:r>
      <w:r w:rsidR="00007DC4" w:rsidRPr="00145C7D">
        <w:rPr>
          <w:rFonts w:hAnsi="Times New Roman" w:cs="Times New Roman"/>
          <w:u w:val="none"/>
        </w:rPr>
        <w:t>:-</w:t>
      </w:r>
      <w:proofErr w:type="gramEnd"/>
    </w:p>
    <w:p w14:paraId="77DD2DC0" w14:textId="5D1CC5E8" w:rsidR="003C2B72" w:rsidRPr="00145C7D" w:rsidRDefault="00487E07">
      <w:pPr>
        <w:pStyle w:val="BrdtextA"/>
        <w:rPr>
          <w:rFonts w:hAnsi="Times New Roman" w:cs="Times New Roman"/>
          <w:u w:val="none"/>
        </w:rPr>
      </w:pPr>
      <w:r>
        <w:rPr>
          <w:rFonts w:hAnsi="Times New Roman" w:cs="Times New Roman"/>
          <w:u w:val="none"/>
        </w:rPr>
        <w:tab/>
      </w:r>
      <w:r>
        <w:rPr>
          <w:rFonts w:hAnsi="Times New Roman" w:cs="Times New Roman"/>
          <w:u w:val="none"/>
        </w:rPr>
        <w:tab/>
        <w:t>Tryck/Distribution</w:t>
      </w:r>
      <w:r>
        <w:rPr>
          <w:rFonts w:hAnsi="Times New Roman" w:cs="Times New Roman"/>
          <w:u w:val="none"/>
        </w:rPr>
        <w:tab/>
      </w:r>
      <w:proofErr w:type="gramStart"/>
      <w:r>
        <w:rPr>
          <w:rFonts w:hAnsi="Times New Roman" w:cs="Times New Roman"/>
          <w:u w:val="none"/>
        </w:rPr>
        <w:t>45792</w:t>
      </w:r>
      <w:r w:rsidR="00165DBA">
        <w:rPr>
          <w:rFonts w:hAnsi="Times New Roman" w:cs="Times New Roman"/>
          <w:u w:val="none"/>
        </w:rPr>
        <w:t>:-</w:t>
      </w:r>
      <w:proofErr w:type="gramEnd"/>
      <w:r w:rsidR="00165DBA">
        <w:rPr>
          <w:rFonts w:hAnsi="Times New Roman" w:cs="Times New Roman"/>
          <w:u w:val="none"/>
        </w:rPr>
        <w:tab/>
        <w:t>1</w:t>
      </w:r>
      <w:r w:rsidR="005D348E">
        <w:rPr>
          <w:rFonts w:hAnsi="Times New Roman" w:cs="Times New Roman"/>
          <w:u w:val="none"/>
        </w:rPr>
        <w:t>52292</w:t>
      </w:r>
      <w:r w:rsidR="00007DC4" w:rsidRPr="00145C7D">
        <w:rPr>
          <w:rFonts w:hAnsi="Times New Roman" w:cs="Times New Roman"/>
          <w:u w:val="none"/>
        </w:rPr>
        <w:t>:-</w:t>
      </w:r>
    </w:p>
    <w:p w14:paraId="7B31234B" w14:textId="77777777" w:rsidR="003C2B72" w:rsidRPr="00145C7D" w:rsidRDefault="003C2B72">
      <w:pPr>
        <w:pStyle w:val="BrdtextA"/>
        <w:rPr>
          <w:rFonts w:hAnsi="Times New Roman" w:cs="Times New Roman"/>
          <w:u w:val="none"/>
        </w:rPr>
      </w:pPr>
    </w:p>
    <w:p w14:paraId="272400E3" w14:textId="30684EE0" w:rsidR="003C2B72" w:rsidRPr="00145C7D" w:rsidRDefault="00007DC4">
      <w:pPr>
        <w:pStyle w:val="BrdtextA"/>
        <w:rPr>
          <w:rFonts w:hAnsi="Times New Roman" w:cs="Times New Roman"/>
          <w:u w:val="none"/>
        </w:rPr>
      </w:pPr>
      <w:r w:rsidRPr="00145C7D">
        <w:rPr>
          <w:rFonts w:hAnsi="Times New Roman" w:cs="Times New Roman"/>
          <w:u w:val="none"/>
        </w:rPr>
        <w:t>Summa utgifter</w:t>
      </w:r>
      <w:r w:rsidRPr="00145C7D">
        <w:rPr>
          <w:rFonts w:hAnsi="Times New Roman" w:cs="Times New Roman"/>
          <w:u w:val="none"/>
        </w:rPr>
        <w:tab/>
      </w:r>
      <w:r w:rsidRPr="00145C7D">
        <w:rPr>
          <w:rFonts w:hAnsi="Times New Roman" w:cs="Times New Roman"/>
          <w:u w:val="none"/>
        </w:rPr>
        <w:tab/>
      </w:r>
      <w:r w:rsidRPr="00145C7D">
        <w:rPr>
          <w:rFonts w:hAnsi="Times New Roman" w:cs="Times New Roman"/>
          <w:u w:val="none"/>
        </w:rPr>
        <w:tab/>
      </w:r>
      <w:r w:rsidRPr="00145C7D">
        <w:rPr>
          <w:rFonts w:hAnsi="Times New Roman" w:cs="Times New Roman"/>
          <w:u w:val="none"/>
        </w:rPr>
        <w:tab/>
      </w:r>
      <w:proofErr w:type="gramStart"/>
      <w:r w:rsidR="001410A0">
        <w:rPr>
          <w:rFonts w:hAnsi="Times New Roman" w:cs="Times New Roman"/>
          <w:b/>
          <w:bCs/>
          <w:u w:val="none"/>
        </w:rPr>
        <w:t>1608174</w:t>
      </w:r>
      <w:r w:rsidRPr="00145C7D">
        <w:rPr>
          <w:rFonts w:hAnsi="Times New Roman" w:cs="Times New Roman"/>
          <w:b/>
          <w:bCs/>
          <w:u w:val="none"/>
        </w:rPr>
        <w:t>:-</w:t>
      </w:r>
      <w:proofErr w:type="gramEnd"/>
      <w:r w:rsidRPr="00145C7D">
        <w:rPr>
          <w:rFonts w:hAnsi="Times New Roman" w:cs="Times New Roman"/>
          <w:u w:val="none"/>
        </w:rPr>
        <w:tab/>
      </w:r>
    </w:p>
    <w:p w14:paraId="2B42DC0F" w14:textId="3DC3633B" w:rsidR="003C2B72" w:rsidRPr="00145C7D" w:rsidRDefault="00EB54E6">
      <w:pPr>
        <w:pStyle w:val="BrdtextA"/>
        <w:rPr>
          <w:rFonts w:hAnsi="Times New Roman" w:cs="Times New Roman"/>
          <w:u w:val="none"/>
        </w:rPr>
      </w:pPr>
      <w:r>
        <w:rPr>
          <w:rFonts w:hAnsi="Times New Roman" w:cs="Times New Roman"/>
          <w:u w:val="none"/>
        </w:rPr>
        <w:t>Resultat</w:t>
      </w:r>
      <w:r w:rsidR="00007DC4" w:rsidRPr="00145C7D">
        <w:rPr>
          <w:rFonts w:hAnsi="Times New Roman" w:cs="Times New Roman"/>
          <w:u w:val="none"/>
        </w:rPr>
        <w:t xml:space="preserve"> 201</w:t>
      </w:r>
      <w:r>
        <w:rPr>
          <w:rFonts w:hAnsi="Times New Roman" w:cs="Times New Roman"/>
          <w:u w:val="none"/>
        </w:rPr>
        <w:t>4</w:t>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007DC4" w:rsidRPr="00145C7D">
        <w:rPr>
          <w:rFonts w:hAnsi="Times New Roman" w:cs="Times New Roman"/>
          <w:u w:val="none"/>
        </w:rPr>
        <w:tab/>
      </w:r>
      <w:r w:rsidR="00E605E8">
        <w:rPr>
          <w:rFonts w:hAnsi="Times New Roman" w:cs="Times New Roman"/>
          <w:b/>
          <w:bCs/>
          <w:u w:val="none"/>
        </w:rPr>
        <w:t>-</w:t>
      </w:r>
      <w:proofErr w:type="gramStart"/>
      <w:r w:rsidR="00E605E8">
        <w:rPr>
          <w:rFonts w:hAnsi="Times New Roman" w:cs="Times New Roman"/>
          <w:b/>
          <w:bCs/>
          <w:u w:val="none"/>
        </w:rPr>
        <w:t>508174</w:t>
      </w:r>
      <w:r w:rsidR="00007DC4" w:rsidRPr="00145C7D">
        <w:rPr>
          <w:rFonts w:hAnsi="Times New Roman" w:cs="Times New Roman"/>
          <w:b/>
          <w:bCs/>
          <w:u w:val="none"/>
        </w:rPr>
        <w:t>:-</w:t>
      </w:r>
      <w:proofErr w:type="gramEnd"/>
    </w:p>
    <w:p w14:paraId="3F00EBE3" w14:textId="77777777" w:rsidR="003C2B72" w:rsidRPr="00145C7D" w:rsidRDefault="003C2B72">
      <w:pPr>
        <w:pStyle w:val="BrdtextA"/>
        <w:rPr>
          <w:rFonts w:hAnsi="Times New Roman" w:cs="Times New Roman"/>
          <w:u w:val="none"/>
        </w:rPr>
      </w:pPr>
    </w:p>
    <w:p w14:paraId="6B811D0A" w14:textId="29CEB4D7" w:rsidR="003C2B72" w:rsidRDefault="00EB54E6">
      <w:pPr>
        <w:pStyle w:val="BrdtextA"/>
        <w:rPr>
          <w:rFonts w:hAnsi="Times New Roman" w:cs="Times New Roman"/>
          <w:u w:val="none"/>
        </w:rPr>
      </w:pPr>
      <w:r>
        <w:rPr>
          <w:rFonts w:hAnsi="Times New Roman" w:cs="Times New Roman"/>
          <w:u w:val="none"/>
        </w:rPr>
        <w:t>Vi hade 2013 ett överskott då projekt</w:t>
      </w:r>
      <w:r w:rsidR="00E26EE2">
        <w:rPr>
          <w:rFonts w:hAnsi="Times New Roman" w:cs="Times New Roman"/>
          <w:u w:val="none"/>
        </w:rPr>
        <w:t>et</w:t>
      </w:r>
      <w:r>
        <w:rPr>
          <w:rFonts w:hAnsi="Times New Roman" w:cs="Times New Roman"/>
          <w:u w:val="none"/>
        </w:rPr>
        <w:t xml:space="preserve"> </w:t>
      </w:r>
      <w:r w:rsidR="00E605E8">
        <w:rPr>
          <w:rFonts w:hAnsi="Times New Roman" w:cs="Times New Roman"/>
          <w:u w:val="none"/>
        </w:rPr>
        <w:t xml:space="preserve">med dynamisk Årsrapport mm som </w:t>
      </w:r>
      <w:r>
        <w:rPr>
          <w:rFonts w:hAnsi="Times New Roman" w:cs="Times New Roman"/>
          <w:u w:val="none"/>
        </w:rPr>
        <w:t>inte hunnit få kostnader</w:t>
      </w:r>
      <w:r w:rsidR="00E605E8">
        <w:rPr>
          <w:rFonts w:hAnsi="Times New Roman" w:cs="Times New Roman"/>
          <w:u w:val="none"/>
        </w:rPr>
        <w:t xml:space="preserve"> fullt ut,</w:t>
      </w:r>
      <w:r>
        <w:rPr>
          <w:rFonts w:hAnsi="Times New Roman" w:cs="Times New Roman"/>
          <w:u w:val="none"/>
        </w:rPr>
        <w:t xml:space="preserve"> som </w:t>
      </w:r>
      <w:r w:rsidR="00E605E8">
        <w:rPr>
          <w:rFonts w:hAnsi="Times New Roman" w:cs="Times New Roman"/>
          <w:u w:val="none"/>
        </w:rPr>
        <w:t xml:space="preserve">nu </w:t>
      </w:r>
      <w:r>
        <w:rPr>
          <w:rFonts w:hAnsi="Times New Roman" w:cs="Times New Roman"/>
          <w:u w:val="none"/>
        </w:rPr>
        <w:t>istä</w:t>
      </w:r>
      <w:r>
        <w:rPr>
          <w:rFonts w:hAnsi="Times New Roman" w:cs="Times New Roman"/>
          <w:u w:val="none"/>
        </w:rPr>
        <w:t>l</w:t>
      </w:r>
      <w:r>
        <w:rPr>
          <w:rFonts w:hAnsi="Times New Roman" w:cs="Times New Roman"/>
          <w:u w:val="none"/>
        </w:rPr>
        <w:t>let belastar 2014</w:t>
      </w:r>
      <w:r w:rsidR="00A84BA9">
        <w:rPr>
          <w:rFonts w:hAnsi="Times New Roman" w:cs="Times New Roman"/>
          <w:u w:val="none"/>
        </w:rPr>
        <w:t>.</w:t>
      </w:r>
    </w:p>
    <w:p w14:paraId="57C232DB" w14:textId="041DCD3C" w:rsidR="00A84BA9" w:rsidRDefault="00A84BA9">
      <w:pPr>
        <w:pStyle w:val="BrdtextA"/>
        <w:rPr>
          <w:rFonts w:hAnsi="Times New Roman" w:cs="Times New Roman"/>
          <w:u w:val="none"/>
        </w:rPr>
      </w:pPr>
      <w:r>
        <w:rPr>
          <w:rFonts w:hAnsi="Times New Roman" w:cs="Times New Roman"/>
          <w:u w:val="none"/>
        </w:rPr>
        <w:t>För 2015</w:t>
      </w:r>
      <w:r w:rsidR="006A1856">
        <w:rPr>
          <w:rFonts w:hAnsi="Times New Roman" w:cs="Times New Roman"/>
          <w:u w:val="none"/>
        </w:rPr>
        <w:t>-16 har vi åter ett två-års anslag</w:t>
      </w:r>
      <w:r>
        <w:rPr>
          <w:rFonts w:hAnsi="Times New Roman" w:cs="Times New Roman"/>
          <w:u w:val="none"/>
        </w:rPr>
        <w:t>.</w:t>
      </w:r>
    </w:p>
    <w:p w14:paraId="598C184A" w14:textId="77777777" w:rsidR="00A84BA9" w:rsidRPr="00145C7D" w:rsidRDefault="00A84BA9">
      <w:pPr>
        <w:pStyle w:val="BrdtextA"/>
        <w:rPr>
          <w:rFonts w:hAnsi="Times New Roman" w:cs="Times New Roman"/>
          <w:u w:val="none"/>
        </w:rPr>
      </w:pPr>
    </w:p>
    <w:p w14:paraId="5343F14F"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Verksamheterna:</w:t>
      </w:r>
    </w:p>
    <w:p w14:paraId="708D3418" w14:textId="373C20FD" w:rsidR="003C2B72" w:rsidRPr="00145C7D" w:rsidRDefault="00007DC4">
      <w:pPr>
        <w:pStyle w:val="BrdtextA"/>
        <w:rPr>
          <w:rFonts w:hAnsi="Times New Roman" w:cs="Times New Roman"/>
          <w:u w:val="none"/>
        </w:rPr>
      </w:pPr>
      <w:r w:rsidRPr="00145C7D">
        <w:rPr>
          <w:rFonts w:hAnsi="Times New Roman" w:cs="Times New Roman"/>
          <w:u w:val="none"/>
        </w:rPr>
        <w:t xml:space="preserve">Klinikerna fortsätter att regelbundet sända in rapporter som tidigare och vi samlar nu mer än </w:t>
      </w:r>
      <w:r w:rsidR="00E605E8">
        <w:rPr>
          <w:rFonts w:hAnsi="Times New Roman" w:cs="Times New Roman"/>
          <w:u w:val="none"/>
        </w:rPr>
        <w:t>12672</w:t>
      </w:r>
      <w:r w:rsidRPr="00145C7D">
        <w:rPr>
          <w:rFonts w:hAnsi="Times New Roman" w:cs="Times New Roman"/>
          <w:u w:val="none"/>
        </w:rPr>
        <w:t xml:space="preserve"> primära rapporter och mer </w:t>
      </w:r>
      <w:r w:rsidR="00E605E8">
        <w:rPr>
          <w:rFonts w:hAnsi="Times New Roman" w:cs="Times New Roman"/>
          <w:u w:val="none"/>
        </w:rPr>
        <w:t>än 1160 reoperationer t.o.m. 2014</w:t>
      </w:r>
      <w:r w:rsidRPr="00145C7D">
        <w:rPr>
          <w:rFonts w:hAnsi="Times New Roman" w:cs="Times New Roman"/>
          <w:u w:val="none"/>
        </w:rPr>
        <w:t>, och antalet per år ökar st</w:t>
      </w:r>
      <w:r w:rsidRPr="00145C7D">
        <w:rPr>
          <w:rFonts w:hAnsi="Times New Roman" w:cs="Times New Roman"/>
          <w:u w:val="none"/>
        </w:rPr>
        <w:t>a</w:t>
      </w:r>
      <w:r w:rsidRPr="00145C7D">
        <w:rPr>
          <w:rFonts w:hAnsi="Times New Roman" w:cs="Times New Roman"/>
          <w:u w:val="none"/>
        </w:rPr>
        <w:t xml:space="preserve">digt. </w:t>
      </w:r>
    </w:p>
    <w:p w14:paraId="74147919" w14:textId="7E84EE84" w:rsidR="003C2B72" w:rsidRPr="00145C7D" w:rsidRDefault="00007DC4">
      <w:pPr>
        <w:pStyle w:val="BrdtextA"/>
        <w:rPr>
          <w:rFonts w:hAnsi="Times New Roman" w:cs="Times New Roman"/>
          <w:u w:val="none"/>
        </w:rPr>
      </w:pPr>
      <w:r w:rsidRPr="00145C7D">
        <w:rPr>
          <w:rFonts w:hAnsi="Times New Roman" w:cs="Times New Roman"/>
          <w:u w:val="none"/>
        </w:rPr>
        <w:lastRenderedPageBreak/>
        <w:t xml:space="preserve">Vi har en säker web-inloggning via </w:t>
      </w:r>
      <w:proofErr w:type="spellStart"/>
      <w:r w:rsidRPr="00145C7D">
        <w:rPr>
          <w:rFonts w:hAnsi="Times New Roman" w:cs="Times New Roman"/>
          <w:u w:val="none"/>
        </w:rPr>
        <w:t>SITHS</w:t>
      </w:r>
      <w:proofErr w:type="spellEnd"/>
      <w:r w:rsidRPr="00145C7D">
        <w:rPr>
          <w:rFonts w:hAnsi="Times New Roman" w:cs="Times New Roman"/>
          <w:u w:val="none"/>
        </w:rPr>
        <w:t>-kort tillgängligt för registret och antalet enheter och kontaktpersoner som skaffar behörighet för webb-inmatnin</w:t>
      </w:r>
      <w:r w:rsidR="00CE0590">
        <w:rPr>
          <w:rFonts w:hAnsi="Times New Roman" w:cs="Times New Roman"/>
          <w:u w:val="none"/>
        </w:rPr>
        <w:t>g och åtkomst av egna data ökar kontinuerligt</w:t>
      </w:r>
      <w:r w:rsidRPr="00145C7D">
        <w:rPr>
          <w:rFonts w:hAnsi="Times New Roman" w:cs="Times New Roman"/>
          <w:u w:val="none"/>
        </w:rPr>
        <w:t>.</w:t>
      </w:r>
    </w:p>
    <w:p w14:paraId="5076A200" w14:textId="4CBF3F94" w:rsidR="003C2B72" w:rsidRPr="00145C7D" w:rsidRDefault="00007DC4">
      <w:pPr>
        <w:pStyle w:val="BrdtextA"/>
        <w:rPr>
          <w:rFonts w:hAnsi="Times New Roman" w:cs="Times New Roman"/>
          <w:u w:val="none"/>
        </w:rPr>
      </w:pPr>
      <w:r w:rsidRPr="00145C7D">
        <w:rPr>
          <w:rFonts w:hAnsi="Times New Roman" w:cs="Times New Roman"/>
          <w:u w:val="none"/>
        </w:rPr>
        <w:t xml:space="preserve">Vi har </w:t>
      </w:r>
      <w:r w:rsidR="00A84BA9">
        <w:rPr>
          <w:rFonts w:hAnsi="Times New Roman" w:cs="Times New Roman"/>
          <w:u w:val="none"/>
        </w:rPr>
        <w:t xml:space="preserve">även en </w:t>
      </w:r>
      <w:r w:rsidRPr="00145C7D">
        <w:rPr>
          <w:rFonts w:hAnsi="Times New Roman" w:cs="Times New Roman"/>
          <w:u w:val="none"/>
        </w:rPr>
        <w:t>Dynamisk Årsrapport</w:t>
      </w:r>
      <w:r w:rsidR="00A84BA9">
        <w:rPr>
          <w:rFonts w:hAnsi="Times New Roman" w:cs="Times New Roman"/>
          <w:u w:val="none"/>
        </w:rPr>
        <w:t xml:space="preserve"> för axlar med inloggning till klinikens</w:t>
      </w:r>
      <w:r w:rsidRPr="00145C7D">
        <w:rPr>
          <w:rFonts w:hAnsi="Times New Roman" w:cs="Times New Roman"/>
          <w:u w:val="none"/>
        </w:rPr>
        <w:t xml:space="preserve"> </w:t>
      </w:r>
      <w:r w:rsidR="00A84BA9">
        <w:rPr>
          <w:rFonts w:hAnsi="Times New Roman" w:cs="Times New Roman"/>
          <w:u w:val="none"/>
        </w:rPr>
        <w:t xml:space="preserve">resultat, </w:t>
      </w:r>
      <w:r w:rsidRPr="00145C7D">
        <w:rPr>
          <w:rFonts w:hAnsi="Times New Roman" w:cs="Times New Roman"/>
          <w:u w:val="none"/>
        </w:rPr>
        <w:t>och pl</w:t>
      </w:r>
      <w:r w:rsidRPr="00145C7D">
        <w:rPr>
          <w:rFonts w:hAnsi="Times New Roman" w:cs="Times New Roman"/>
          <w:u w:val="none"/>
        </w:rPr>
        <w:t>a</w:t>
      </w:r>
      <w:r w:rsidRPr="00145C7D">
        <w:rPr>
          <w:rFonts w:hAnsi="Times New Roman" w:cs="Times New Roman"/>
          <w:u w:val="none"/>
        </w:rPr>
        <w:t xml:space="preserve">nerar för ett </w:t>
      </w:r>
      <w:r w:rsidR="00A84BA9">
        <w:rPr>
          <w:rFonts w:hAnsi="Times New Roman" w:cs="Times New Roman"/>
          <w:u w:val="none"/>
        </w:rPr>
        <w:t xml:space="preserve">likartat </w:t>
      </w:r>
      <w:r w:rsidRPr="00145C7D">
        <w:rPr>
          <w:rFonts w:hAnsi="Times New Roman" w:cs="Times New Roman"/>
          <w:u w:val="none"/>
        </w:rPr>
        <w:t xml:space="preserve">projekt </w:t>
      </w:r>
      <w:r w:rsidR="00A84BA9">
        <w:rPr>
          <w:rFonts w:hAnsi="Times New Roman" w:cs="Times New Roman"/>
          <w:u w:val="none"/>
        </w:rPr>
        <w:t>för armbågarna</w:t>
      </w:r>
      <w:r w:rsidR="00CE0590">
        <w:rPr>
          <w:rFonts w:hAnsi="Times New Roman" w:cs="Times New Roman"/>
          <w:u w:val="none"/>
        </w:rPr>
        <w:t xml:space="preserve"> under 2015</w:t>
      </w:r>
      <w:r w:rsidR="00A84BA9">
        <w:rPr>
          <w:rFonts w:hAnsi="Times New Roman" w:cs="Times New Roman"/>
          <w:u w:val="none"/>
        </w:rPr>
        <w:t>.</w:t>
      </w:r>
    </w:p>
    <w:p w14:paraId="7231C5D2" w14:textId="77777777" w:rsidR="003C2B72" w:rsidRPr="00145C7D" w:rsidRDefault="003C2B72">
      <w:pPr>
        <w:pStyle w:val="BrdtextA"/>
        <w:rPr>
          <w:rFonts w:hAnsi="Times New Roman" w:cs="Times New Roman"/>
          <w:u w:val="none"/>
        </w:rPr>
      </w:pPr>
    </w:p>
    <w:p w14:paraId="7A7EF1BC" w14:textId="77777777" w:rsidR="003C2B72" w:rsidRPr="00145C7D" w:rsidRDefault="00007DC4">
      <w:pPr>
        <w:pStyle w:val="BrdtextA"/>
        <w:rPr>
          <w:rFonts w:hAnsi="Times New Roman" w:cs="Times New Roman"/>
          <w:b/>
          <w:bCs/>
          <w:u w:val="none"/>
        </w:rPr>
      </w:pPr>
      <w:r w:rsidRPr="00145C7D">
        <w:rPr>
          <w:rFonts w:hAnsi="Times New Roman" w:cs="Times New Roman"/>
          <w:b/>
          <w:bCs/>
          <w:u w:val="none"/>
        </w:rPr>
        <w:t>Forskning:</w:t>
      </w:r>
    </w:p>
    <w:p w14:paraId="730CC197" w14:textId="77777777" w:rsidR="003C2B72" w:rsidRPr="00145C7D" w:rsidRDefault="00007DC4">
      <w:pPr>
        <w:pStyle w:val="BrdtextA"/>
        <w:rPr>
          <w:rFonts w:hAnsi="Times New Roman" w:cs="Times New Roman"/>
          <w:u w:val="none"/>
        </w:rPr>
      </w:pPr>
      <w:r w:rsidRPr="00145C7D">
        <w:rPr>
          <w:rFonts w:hAnsi="Times New Roman" w:cs="Times New Roman"/>
          <w:u w:val="none"/>
        </w:rPr>
        <w:t>Möjligheter till analys och tillgång till hjälp med statistik gör att flera kommer att använda registerdata i forskning och verksamhetsutveckling, några förfrågningar för ytterligare studier har inkommit till styrgruppen. Styrgruppen arbetar för att vetenskapliga analyser skall prese</w:t>
      </w:r>
      <w:r w:rsidRPr="00145C7D">
        <w:rPr>
          <w:rFonts w:hAnsi="Times New Roman" w:cs="Times New Roman"/>
          <w:u w:val="none"/>
        </w:rPr>
        <w:t>n</w:t>
      </w:r>
      <w:r w:rsidRPr="00145C7D">
        <w:rPr>
          <w:rFonts w:hAnsi="Times New Roman" w:cs="Times New Roman"/>
          <w:u w:val="none"/>
        </w:rPr>
        <w:t xml:space="preserve">teras. </w:t>
      </w:r>
    </w:p>
    <w:p w14:paraId="4B6BA747" w14:textId="77777777" w:rsidR="003C2B72" w:rsidRPr="00145C7D" w:rsidRDefault="003C2B72">
      <w:pPr>
        <w:pStyle w:val="BrdtextA"/>
        <w:rPr>
          <w:rFonts w:hAnsi="Times New Roman" w:cs="Times New Roman"/>
          <w:u w:val="none"/>
        </w:rPr>
      </w:pPr>
    </w:p>
    <w:p w14:paraId="7BFD3E82" w14:textId="5800C1C5" w:rsidR="003C2B72" w:rsidRPr="00145C7D" w:rsidRDefault="00F61FF7">
      <w:pPr>
        <w:pStyle w:val="BrdtextA"/>
        <w:rPr>
          <w:rFonts w:hAnsi="Times New Roman" w:cs="Times New Roman"/>
          <w:u w:val="none"/>
        </w:rPr>
      </w:pPr>
      <w:r>
        <w:rPr>
          <w:rFonts w:hAnsi="Times New Roman" w:cs="Times New Roman"/>
          <w:u w:val="none"/>
        </w:rPr>
        <w:t>Tre</w:t>
      </w:r>
      <w:r w:rsidR="00007DC4" w:rsidRPr="00145C7D">
        <w:rPr>
          <w:rFonts w:hAnsi="Times New Roman" w:cs="Times New Roman"/>
          <w:u w:val="none"/>
        </w:rPr>
        <w:t xml:space="preserve"> doktorandprojekt har ett utnyttjande av registerdata: </w:t>
      </w:r>
    </w:p>
    <w:p w14:paraId="3D53FAC3" w14:textId="77777777" w:rsidR="003C2B72" w:rsidRPr="00145C7D" w:rsidRDefault="00007DC4">
      <w:pPr>
        <w:pStyle w:val="BrdtextA"/>
        <w:rPr>
          <w:rFonts w:hAnsi="Times New Roman" w:cs="Times New Roman"/>
          <w:u w:val="none"/>
        </w:rPr>
      </w:pPr>
      <w:r w:rsidRPr="00145C7D">
        <w:rPr>
          <w:rFonts w:hAnsi="Times New Roman" w:cs="Times New Roman"/>
          <w:u w:val="none"/>
        </w:rPr>
        <w:t xml:space="preserve">Dr Magnus Ödquist om axelplastik och </w:t>
      </w:r>
      <w:proofErr w:type="spellStart"/>
      <w:r w:rsidRPr="00145C7D">
        <w:rPr>
          <w:rFonts w:hAnsi="Times New Roman" w:cs="Times New Roman"/>
          <w:u w:val="none"/>
        </w:rPr>
        <w:t>ytersättning</w:t>
      </w:r>
      <w:proofErr w:type="spellEnd"/>
      <w:r w:rsidRPr="00145C7D">
        <w:rPr>
          <w:rFonts w:hAnsi="Times New Roman" w:cs="Times New Roman"/>
          <w:u w:val="none"/>
        </w:rPr>
        <w:t>.</w:t>
      </w:r>
    </w:p>
    <w:p w14:paraId="59C7D64B" w14:textId="77777777" w:rsidR="003C2B72" w:rsidRDefault="00007DC4">
      <w:pPr>
        <w:pStyle w:val="BrdtextA"/>
        <w:rPr>
          <w:rFonts w:hAnsi="Times New Roman" w:cs="Times New Roman"/>
          <w:u w:val="none"/>
        </w:rPr>
      </w:pPr>
      <w:r w:rsidRPr="00145C7D">
        <w:rPr>
          <w:rFonts w:hAnsi="Times New Roman" w:cs="Times New Roman"/>
          <w:u w:val="none"/>
        </w:rPr>
        <w:t xml:space="preserve">Dr Kristofer Hallberg om </w:t>
      </w:r>
      <w:proofErr w:type="spellStart"/>
      <w:r w:rsidRPr="00145C7D">
        <w:rPr>
          <w:rFonts w:hAnsi="Times New Roman" w:cs="Times New Roman"/>
          <w:u w:val="none"/>
        </w:rPr>
        <w:t>axelkirurgi</w:t>
      </w:r>
      <w:proofErr w:type="spellEnd"/>
      <w:r w:rsidRPr="00145C7D">
        <w:rPr>
          <w:rFonts w:hAnsi="Times New Roman" w:cs="Times New Roman"/>
          <w:u w:val="none"/>
        </w:rPr>
        <w:t xml:space="preserve"> med </w:t>
      </w:r>
      <w:proofErr w:type="spellStart"/>
      <w:r w:rsidRPr="00145C7D">
        <w:rPr>
          <w:rFonts w:hAnsi="Times New Roman" w:cs="Times New Roman"/>
          <w:u w:val="none"/>
        </w:rPr>
        <w:t>Pyrocarbonplastik</w:t>
      </w:r>
      <w:proofErr w:type="spellEnd"/>
      <w:r w:rsidRPr="00145C7D">
        <w:rPr>
          <w:rFonts w:hAnsi="Times New Roman" w:cs="Times New Roman"/>
          <w:u w:val="none"/>
        </w:rPr>
        <w:t xml:space="preserve">. </w:t>
      </w:r>
    </w:p>
    <w:p w14:paraId="173D9DAD" w14:textId="2EBEAB39" w:rsidR="00C53062" w:rsidRPr="00145C7D" w:rsidRDefault="00C53062">
      <w:pPr>
        <w:pStyle w:val="BrdtextA"/>
        <w:rPr>
          <w:rFonts w:hAnsi="Times New Roman" w:cs="Times New Roman"/>
          <w:u w:val="none"/>
        </w:rPr>
      </w:pPr>
      <w:r>
        <w:rPr>
          <w:rFonts w:hAnsi="Times New Roman" w:cs="Times New Roman"/>
          <w:u w:val="none"/>
        </w:rPr>
        <w:t xml:space="preserve">Dessutom är ett doktorandarbete av Dr Yilmaz </w:t>
      </w:r>
      <w:proofErr w:type="spellStart"/>
      <w:r>
        <w:rPr>
          <w:rFonts w:hAnsi="Times New Roman" w:cs="Times New Roman"/>
          <w:u w:val="none"/>
        </w:rPr>
        <w:t>Demir</w:t>
      </w:r>
      <w:proofErr w:type="spellEnd"/>
      <w:r>
        <w:rPr>
          <w:rFonts w:hAnsi="Times New Roman" w:cs="Times New Roman"/>
          <w:u w:val="none"/>
        </w:rPr>
        <w:t xml:space="preserve"> om </w:t>
      </w:r>
      <w:proofErr w:type="spellStart"/>
      <w:r>
        <w:rPr>
          <w:rFonts w:hAnsi="Times New Roman" w:cs="Times New Roman"/>
          <w:u w:val="none"/>
        </w:rPr>
        <w:t>frakturplastiker</w:t>
      </w:r>
      <w:proofErr w:type="spellEnd"/>
      <w:r>
        <w:rPr>
          <w:rFonts w:hAnsi="Times New Roman" w:cs="Times New Roman"/>
          <w:u w:val="none"/>
        </w:rPr>
        <w:t xml:space="preserve"> med data från för</w:t>
      </w:r>
      <w:r>
        <w:rPr>
          <w:rFonts w:hAnsi="Times New Roman" w:cs="Times New Roman"/>
          <w:u w:val="none"/>
        </w:rPr>
        <w:t>e</w:t>
      </w:r>
      <w:r>
        <w:rPr>
          <w:rFonts w:hAnsi="Times New Roman" w:cs="Times New Roman"/>
          <w:u w:val="none"/>
        </w:rPr>
        <w:t>trädesvis axelregistret godkänt under 2014.</w:t>
      </w:r>
    </w:p>
    <w:p w14:paraId="6274D1B6" w14:textId="77777777" w:rsidR="003C2B72" w:rsidRDefault="003C2B72">
      <w:pPr>
        <w:pStyle w:val="BrdtextA"/>
        <w:rPr>
          <w:rFonts w:hAnsi="Times New Roman" w:cs="Times New Roman"/>
          <w:u w:val="none"/>
        </w:rPr>
      </w:pPr>
    </w:p>
    <w:p w14:paraId="1A6C6C06" w14:textId="4C78EDB5" w:rsidR="009D66D1" w:rsidRPr="00145C7D" w:rsidRDefault="009D66D1">
      <w:pPr>
        <w:pStyle w:val="BrdtextA"/>
        <w:rPr>
          <w:rFonts w:hAnsi="Times New Roman" w:cs="Times New Roman"/>
          <w:u w:val="none"/>
        </w:rPr>
      </w:pPr>
      <w:r>
        <w:rPr>
          <w:rFonts w:hAnsi="Times New Roman" w:cs="Times New Roman"/>
          <w:u w:val="none"/>
        </w:rPr>
        <w:t>Övriga pågående projekt:</w:t>
      </w:r>
    </w:p>
    <w:p w14:paraId="369E247C" w14:textId="5C894D6E" w:rsidR="003C2B72" w:rsidRPr="00145C7D" w:rsidRDefault="00007DC4">
      <w:pPr>
        <w:pStyle w:val="BrdtextA"/>
        <w:rPr>
          <w:rFonts w:hAnsi="Times New Roman" w:cs="Times New Roman"/>
          <w:u w:val="none"/>
        </w:rPr>
      </w:pPr>
      <w:r w:rsidRPr="00145C7D">
        <w:rPr>
          <w:rFonts w:hAnsi="Times New Roman" w:cs="Times New Roman"/>
          <w:u w:val="none"/>
        </w:rPr>
        <w:t>Två student-projekt (examensarbete</w:t>
      </w:r>
      <w:r w:rsidR="00F61FF7">
        <w:rPr>
          <w:rFonts w:hAnsi="Times New Roman" w:cs="Times New Roman"/>
          <w:u w:val="none"/>
        </w:rPr>
        <w:t xml:space="preserve"> 30p</w:t>
      </w:r>
      <w:r w:rsidRPr="00145C7D">
        <w:rPr>
          <w:rFonts w:hAnsi="Times New Roman" w:cs="Times New Roman"/>
          <w:u w:val="none"/>
        </w:rPr>
        <w:t xml:space="preserve">) med avseende på validering av data från registret gällande </w:t>
      </w:r>
      <w:proofErr w:type="spellStart"/>
      <w:r w:rsidR="00A84BA9">
        <w:rPr>
          <w:rFonts w:hAnsi="Times New Roman" w:cs="Times New Roman"/>
          <w:u w:val="none"/>
        </w:rPr>
        <w:t>PROM</w:t>
      </w:r>
      <w:proofErr w:type="spellEnd"/>
      <w:r w:rsidR="00A84BA9">
        <w:rPr>
          <w:rFonts w:hAnsi="Times New Roman" w:cs="Times New Roman"/>
          <w:u w:val="none"/>
        </w:rPr>
        <w:t xml:space="preserve"> som genomfördes 20</w:t>
      </w:r>
      <w:r w:rsidRPr="00145C7D">
        <w:rPr>
          <w:rFonts w:hAnsi="Times New Roman" w:cs="Times New Roman"/>
          <w:u w:val="none"/>
        </w:rPr>
        <w:t>13</w:t>
      </w:r>
      <w:r w:rsidR="009D66D1">
        <w:rPr>
          <w:rFonts w:hAnsi="Times New Roman" w:cs="Times New Roman"/>
          <w:u w:val="none"/>
        </w:rPr>
        <w:t xml:space="preserve"> och sammanställs för publicering,</w:t>
      </w:r>
      <w:r w:rsidRPr="00145C7D">
        <w:rPr>
          <w:rFonts w:hAnsi="Times New Roman" w:cs="Times New Roman"/>
          <w:u w:val="none"/>
        </w:rPr>
        <w:t xml:space="preserve"> </w:t>
      </w:r>
      <w:r w:rsidR="00A84BA9">
        <w:rPr>
          <w:rFonts w:hAnsi="Times New Roman" w:cs="Times New Roman"/>
          <w:u w:val="none"/>
        </w:rPr>
        <w:t xml:space="preserve">samt </w:t>
      </w:r>
      <w:r w:rsidR="00F61FF7">
        <w:rPr>
          <w:rFonts w:hAnsi="Times New Roman" w:cs="Times New Roman"/>
          <w:u w:val="none"/>
        </w:rPr>
        <w:t>två</w:t>
      </w:r>
      <w:r w:rsidR="00A84BA9">
        <w:rPr>
          <w:rFonts w:hAnsi="Times New Roman" w:cs="Times New Roman"/>
          <w:u w:val="none"/>
        </w:rPr>
        <w:t xml:space="preserve"> om revi</w:t>
      </w:r>
      <w:r w:rsidR="00A84BA9">
        <w:rPr>
          <w:rFonts w:hAnsi="Times New Roman" w:cs="Times New Roman"/>
          <w:u w:val="none"/>
        </w:rPr>
        <w:t>s</w:t>
      </w:r>
      <w:r w:rsidR="00A84BA9">
        <w:rPr>
          <w:rFonts w:hAnsi="Times New Roman" w:cs="Times New Roman"/>
          <w:u w:val="none"/>
        </w:rPr>
        <w:t>ionsfrekvens under 2014.</w:t>
      </w:r>
    </w:p>
    <w:p w14:paraId="6BEA7C11" w14:textId="47FB8582" w:rsidR="003C2B72" w:rsidRPr="00145C7D" w:rsidRDefault="00C53062">
      <w:pPr>
        <w:pStyle w:val="BrdtextA"/>
        <w:rPr>
          <w:rFonts w:hAnsi="Times New Roman" w:cs="Times New Roman"/>
          <w:u w:val="none"/>
        </w:rPr>
      </w:pPr>
      <w:r>
        <w:rPr>
          <w:rFonts w:hAnsi="Times New Roman" w:cs="Times New Roman"/>
          <w:u w:val="none"/>
        </w:rPr>
        <w:t>Registret är även till 2015</w:t>
      </w:r>
      <w:r w:rsidR="00007DC4" w:rsidRPr="00145C7D">
        <w:rPr>
          <w:rFonts w:hAnsi="Times New Roman" w:cs="Times New Roman"/>
          <w:u w:val="none"/>
        </w:rPr>
        <w:t xml:space="preserve"> </w:t>
      </w:r>
      <w:r>
        <w:rPr>
          <w:rFonts w:hAnsi="Times New Roman" w:cs="Times New Roman"/>
          <w:u w:val="none"/>
        </w:rPr>
        <w:t>anmält för två</w:t>
      </w:r>
      <w:r w:rsidR="00007DC4" w:rsidRPr="00145C7D">
        <w:rPr>
          <w:rFonts w:hAnsi="Times New Roman" w:cs="Times New Roman"/>
          <w:u w:val="none"/>
        </w:rPr>
        <w:t xml:space="preserve"> projekt </w:t>
      </w:r>
      <w:r>
        <w:rPr>
          <w:rFonts w:hAnsi="Times New Roman" w:cs="Times New Roman"/>
          <w:u w:val="none"/>
        </w:rPr>
        <w:t xml:space="preserve">om validering av data </w:t>
      </w:r>
      <w:r w:rsidR="00007DC4" w:rsidRPr="00145C7D">
        <w:rPr>
          <w:rFonts w:hAnsi="Times New Roman" w:cs="Times New Roman"/>
          <w:u w:val="none"/>
        </w:rPr>
        <w:t>som examensarbete ingående i läkarprogrammet.</w:t>
      </w:r>
    </w:p>
    <w:p w14:paraId="1FDAD5F0" w14:textId="56441630" w:rsidR="009D66D1" w:rsidRDefault="009D66D1" w:rsidP="009D66D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106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roofErr w:type="spellStart"/>
      <w:r>
        <w:t>Projekt</w:t>
      </w:r>
      <w:proofErr w:type="spellEnd"/>
      <w:r>
        <w:t xml:space="preserve"> 2014 </w:t>
      </w:r>
      <w:proofErr w:type="spellStart"/>
      <w:r>
        <w:t>Undersökning</w:t>
      </w:r>
      <w:proofErr w:type="spellEnd"/>
      <w:r>
        <w:t xml:space="preserve"> </w:t>
      </w:r>
      <w:proofErr w:type="spellStart"/>
      <w:proofErr w:type="gramStart"/>
      <w:r>
        <w:t>om</w:t>
      </w:r>
      <w:proofErr w:type="spellEnd"/>
      <w:proofErr w:type="gramEnd"/>
      <w:r>
        <w:t xml:space="preserve"> </w:t>
      </w:r>
      <w:proofErr w:type="spellStart"/>
      <w:r>
        <w:t>infektionsfrekvens</w:t>
      </w:r>
      <w:proofErr w:type="spellEnd"/>
      <w:r>
        <w:t xml:space="preserve">, </w:t>
      </w:r>
      <w:proofErr w:type="spellStart"/>
      <w:r>
        <w:t>av</w:t>
      </w:r>
      <w:proofErr w:type="spellEnd"/>
      <w:r>
        <w:t xml:space="preserve"> Hans </w:t>
      </w:r>
      <w:proofErr w:type="spellStart"/>
      <w:r>
        <w:t>Rahme</w:t>
      </w:r>
      <w:proofErr w:type="spellEnd"/>
      <w:r>
        <w:t>.</w:t>
      </w:r>
    </w:p>
    <w:p w14:paraId="3692267A" w14:textId="77777777" w:rsidR="009D66D1" w:rsidRPr="00145C7D" w:rsidRDefault="009D66D1">
      <w:pPr>
        <w:pStyle w:val="BrdtextA"/>
        <w:rPr>
          <w:rFonts w:hAnsi="Times New Roman" w:cs="Times New Roman"/>
          <w:u w:val="none"/>
        </w:rPr>
      </w:pPr>
    </w:p>
    <w:p w14:paraId="16EC4422" w14:textId="77777777" w:rsidR="003C2B72" w:rsidRPr="00145C7D" w:rsidRDefault="003C2B72">
      <w:pPr>
        <w:pStyle w:val="BrdtextA"/>
        <w:rPr>
          <w:rFonts w:hAnsi="Times New Roman" w:cs="Times New Roman"/>
          <w:u w:val="none"/>
        </w:rPr>
      </w:pPr>
    </w:p>
    <w:p w14:paraId="00FE7F75" w14:textId="77777777" w:rsidR="003C2B72" w:rsidRPr="00145C7D" w:rsidRDefault="003C2B72">
      <w:pPr>
        <w:pStyle w:val="BrdtextA"/>
        <w:rPr>
          <w:rFonts w:hAnsi="Times New Roman" w:cs="Times New Roman"/>
          <w:u w:val="none"/>
        </w:rPr>
      </w:pPr>
    </w:p>
    <w:p w14:paraId="3E6C5A56" w14:textId="77777777" w:rsidR="003C2B72" w:rsidRPr="00145C7D" w:rsidRDefault="003C2B72">
      <w:pPr>
        <w:pStyle w:val="BrdtextA"/>
        <w:rPr>
          <w:rFonts w:hAnsi="Times New Roman" w:cs="Times New Roman"/>
          <w:u w:val="none"/>
        </w:rPr>
      </w:pPr>
    </w:p>
    <w:p w14:paraId="5DD25CE0" w14:textId="58231AEE" w:rsidR="003C2B72" w:rsidRPr="00145C7D" w:rsidRDefault="00007DC4">
      <w:pPr>
        <w:pStyle w:val="BrdtextA"/>
        <w:rPr>
          <w:rFonts w:hAnsi="Times New Roman" w:cs="Times New Roman"/>
          <w:b/>
          <w:bCs/>
          <w:u w:val="none"/>
        </w:rPr>
      </w:pPr>
      <w:r w:rsidRPr="00145C7D">
        <w:rPr>
          <w:rFonts w:hAnsi="Times New Roman" w:cs="Times New Roman"/>
          <w:b/>
          <w:bCs/>
          <w:u w:val="none"/>
        </w:rPr>
        <w:t>F</w:t>
      </w:r>
      <w:r w:rsidRPr="00145C7D">
        <w:rPr>
          <w:rFonts w:hAnsi="Times New Roman" w:cs="Times New Roman"/>
          <w:u w:val="none"/>
        </w:rPr>
        <w:t>ö</w:t>
      </w:r>
      <w:r w:rsidRPr="00145C7D">
        <w:rPr>
          <w:rFonts w:hAnsi="Times New Roman" w:cs="Times New Roman"/>
          <w:b/>
          <w:bCs/>
          <w:u w:val="none"/>
        </w:rPr>
        <w:t>r Skulder och Armb</w:t>
      </w:r>
      <w:r w:rsidRPr="00145C7D">
        <w:rPr>
          <w:rFonts w:hAnsi="Times New Roman" w:cs="Times New Roman"/>
          <w:u w:val="none"/>
        </w:rPr>
        <w:t>å</w:t>
      </w:r>
      <w:r w:rsidR="006A1856">
        <w:rPr>
          <w:rFonts w:hAnsi="Times New Roman" w:cs="Times New Roman"/>
          <w:b/>
          <w:bCs/>
          <w:u w:val="none"/>
        </w:rPr>
        <w:t>gsregistret 2014</w:t>
      </w:r>
    </w:p>
    <w:p w14:paraId="6A41D530" w14:textId="77777777" w:rsidR="003C2B72" w:rsidRPr="00145C7D" w:rsidRDefault="003C2B72">
      <w:pPr>
        <w:pStyle w:val="BrdtextA"/>
        <w:rPr>
          <w:rFonts w:hAnsi="Times New Roman" w:cs="Times New Roman"/>
          <w:u w:val="none"/>
        </w:rPr>
      </w:pPr>
    </w:p>
    <w:p w14:paraId="7A9C8E24" w14:textId="77777777" w:rsidR="003C2B72" w:rsidRPr="00145C7D" w:rsidRDefault="003C2B72">
      <w:pPr>
        <w:pStyle w:val="BrdtextA"/>
        <w:rPr>
          <w:rFonts w:hAnsi="Times New Roman" w:cs="Times New Roman"/>
          <w:u w:val="none"/>
        </w:rPr>
      </w:pPr>
    </w:p>
    <w:p w14:paraId="6305F702" w14:textId="77777777" w:rsidR="003C2B72" w:rsidRPr="00145C7D" w:rsidRDefault="003C2B72">
      <w:pPr>
        <w:pStyle w:val="BrdtextA"/>
        <w:rPr>
          <w:rFonts w:hAnsi="Times New Roman" w:cs="Times New Roman"/>
          <w:u w:val="none"/>
        </w:rPr>
      </w:pPr>
    </w:p>
    <w:p w14:paraId="76E1F259" w14:textId="77777777" w:rsidR="003C2B72" w:rsidRPr="00145C7D" w:rsidRDefault="00007DC4">
      <w:pPr>
        <w:pStyle w:val="BrdtextA"/>
        <w:rPr>
          <w:rFonts w:hAnsi="Times New Roman" w:cs="Times New Roman"/>
          <w:u w:val="none"/>
        </w:rPr>
      </w:pPr>
      <w:r w:rsidRPr="00145C7D">
        <w:rPr>
          <w:rFonts w:hAnsi="Times New Roman" w:cs="Times New Roman"/>
          <w:u w:val="none"/>
        </w:rPr>
        <w:t>Björn Salomonsson, Registerhållare</w:t>
      </w:r>
    </w:p>
    <w:p w14:paraId="551B2C61" w14:textId="77777777" w:rsidR="003C2B72" w:rsidRPr="00145C7D" w:rsidRDefault="003C2B72">
      <w:pPr>
        <w:pStyle w:val="BrdtextA"/>
        <w:rPr>
          <w:rFonts w:hAnsi="Times New Roman" w:cs="Times New Roman"/>
          <w:u w:val="none"/>
        </w:rPr>
      </w:pPr>
    </w:p>
    <w:p w14:paraId="0E825C62" w14:textId="77777777" w:rsidR="003C2B72" w:rsidRPr="00145C7D" w:rsidRDefault="003C2B72">
      <w:pPr>
        <w:pStyle w:val="BrdtextA"/>
        <w:rPr>
          <w:rFonts w:hAnsi="Times New Roman" w:cs="Times New Roman"/>
          <w:u w:val="none"/>
        </w:rPr>
      </w:pPr>
    </w:p>
    <w:p w14:paraId="3A1ED898" w14:textId="77777777" w:rsidR="003C2B72" w:rsidRPr="00145C7D" w:rsidRDefault="003C2B72">
      <w:pPr>
        <w:pStyle w:val="BrdtextA"/>
        <w:rPr>
          <w:rFonts w:hAnsi="Times New Roman" w:cs="Times New Roman"/>
          <w:u w:val="none"/>
        </w:rPr>
      </w:pPr>
    </w:p>
    <w:p w14:paraId="4C681383" w14:textId="77777777" w:rsidR="003C2B72" w:rsidRPr="00145C7D" w:rsidRDefault="003C2B72">
      <w:pPr>
        <w:pStyle w:val="BrdtextA"/>
        <w:rPr>
          <w:rFonts w:hAnsi="Times New Roman" w:cs="Times New Roman"/>
          <w:u w:val="none"/>
        </w:rPr>
      </w:pPr>
    </w:p>
    <w:p w14:paraId="4FC16FB1" w14:textId="77777777" w:rsidR="003C2B72" w:rsidRPr="00145C7D" w:rsidRDefault="003C2B72">
      <w:pPr>
        <w:pStyle w:val="BrdtextA"/>
        <w:rPr>
          <w:rFonts w:hAnsi="Times New Roman" w:cs="Times New Roman"/>
          <w:u w:val="none"/>
        </w:rPr>
      </w:pPr>
    </w:p>
    <w:p w14:paraId="4AE6B0BE" w14:textId="77777777" w:rsidR="003C2B72" w:rsidRPr="00145C7D" w:rsidRDefault="00007DC4">
      <w:pPr>
        <w:pStyle w:val="BrdtextA"/>
        <w:rPr>
          <w:rFonts w:hAnsi="Times New Roman" w:cs="Times New Roman"/>
        </w:rPr>
      </w:pPr>
      <w:r w:rsidRPr="00145C7D">
        <w:rPr>
          <w:rFonts w:hAnsi="Times New Roman" w:cs="Times New Roman"/>
          <w:b/>
          <w:bCs/>
          <w:u w:val="none"/>
        </w:rPr>
        <w:br w:type="page"/>
      </w:r>
    </w:p>
    <w:p w14:paraId="0F1741E4" w14:textId="77777777" w:rsidR="003C2B72" w:rsidRPr="00145C7D" w:rsidRDefault="003C2B72">
      <w:pPr>
        <w:pStyle w:val="BrdtextA"/>
        <w:rPr>
          <w:rFonts w:hAnsi="Times New Roman" w:cs="Times New Roman"/>
          <w:b/>
          <w:bCs/>
          <w:u w:val="none"/>
        </w:rPr>
      </w:pPr>
    </w:p>
    <w:p w14:paraId="0A478BA4" w14:textId="77777777" w:rsidR="003C2B72" w:rsidRPr="00145C7D" w:rsidRDefault="003C2B72">
      <w:pPr>
        <w:pStyle w:val="BrdtextA"/>
        <w:rPr>
          <w:rFonts w:hAnsi="Times New Roman" w:cs="Times New Roman"/>
          <w:b/>
          <w:bCs/>
          <w:u w:val="none"/>
        </w:rPr>
      </w:pPr>
    </w:p>
    <w:p w14:paraId="75C4D4D0" w14:textId="77777777" w:rsidR="003C2B72" w:rsidRDefault="00007DC4">
      <w:pPr>
        <w:pStyle w:val="BrdtextA"/>
        <w:rPr>
          <w:rFonts w:hAnsi="Times New Roman" w:cs="Times New Roman"/>
          <w:b/>
          <w:bCs/>
          <w:u w:val="none"/>
        </w:rPr>
      </w:pPr>
      <w:r w:rsidRPr="00145C7D">
        <w:rPr>
          <w:rFonts w:hAnsi="Times New Roman" w:cs="Times New Roman"/>
          <w:b/>
          <w:bCs/>
          <w:u w:val="none"/>
        </w:rPr>
        <w:t>Bilaga:</w:t>
      </w:r>
    </w:p>
    <w:p w14:paraId="1DF451FA" w14:textId="77777777" w:rsidR="00A44E3A" w:rsidRDefault="00A44E3A">
      <w:pPr>
        <w:pStyle w:val="BrdtextA"/>
        <w:rPr>
          <w:rFonts w:hAnsi="Times New Roman" w:cs="Times New Roman"/>
          <w:b/>
          <w:bCs/>
          <w:u w:val="none"/>
        </w:rPr>
      </w:pPr>
    </w:p>
    <w:p w14:paraId="60F3D532" w14:textId="6811F50F" w:rsidR="00A44E3A" w:rsidRDefault="00A44E3A">
      <w:pPr>
        <w:pStyle w:val="BrdtextA"/>
        <w:rPr>
          <w:rFonts w:hAnsi="Times New Roman" w:cs="Times New Roman"/>
          <w:b/>
          <w:bCs/>
          <w:u w:val="none"/>
        </w:rPr>
      </w:pPr>
      <w:r>
        <w:rPr>
          <w:rFonts w:hAnsi="Times New Roman" w:cs="Times New Roman"/>
          <w:b/>
          <w:bCs/>
          <w:u w:val="none"/>
        </w:rPr>
        <w:t>Publikation</w:t>
      </w:r>
      <w:r w:rsidR="000B0FC1">
        <w:rPr>
          <w:rFonts w:hAnsi="Times New Roman" w:cs="Times New Roman"/>
          <w:b/>
          <w:bCs/>
          <w:u w:val="none"/>
        </w:rPr>
        <w:t xml:space="preserve"> 2014</w:t>
      </w:r>
      <w:r>
        <w:rPr>
          <w:rFonts w:hAnsi="Times New Roman" w:cs="Times New Roman"/>
          <w:b/>
          <w:bCs/>
          <w:u w:val="none"/>
        </w:rPr>
        <w:t>:</w:t>
      </w:r>
    </w:p>
    <w:p w14:paraId="67FD58EE" w14:textId="77777777" w:rsidR="000B0FC1" w:rsidRDefault="000B0FC1">
      <w:pPr>
        <w:pStyle w:val="BrdtextA"/>
        <w:rPr>
          <w:rFonts w:hAnsi="Times New Roman" w:cs="Times New Roman"/>
          <w:b/>
          <w:bCs/>
          <w:u w:val="none"/>
        </w:rPr>
      </w:pPr>
    </w:p>
    <w:p w14:paraId="05397371" w14:textId="77777777" w:rsidR="00A44E3A" w:rsidRPr="000B0FC1" w:rsidRDefault="00A44E3A" w:rsidP="000B0FC1">
      <w:pPr>
        <w:widowControl w:val="0"/>
        <w:autoSpaceDE w:val="0"/>
        <w:autoSpaceDN w:val="0"/>
        <w:adjustRightInd w:val="0"/>
        <w:rPr>
          <w:color w:val="000000"/>
          <w:u w:color="000000"/>
          <w:lang w:val="sv-SE" w:eastAsia="sv-SE"/>
        </w:rPr>
      </w:pPr>
      <w:hyperlink r:id="rId11" w:history="1">
        <w:r w:rsidRPr="000B0FC1">
          <w:rPr>
            <w:color w:val="000000"/>
            <w:u w:color="000000"/>
            <w:lang w:val="sv-SE" w:eastAsia="sv-SE"/>
          </w:rPr>
          <w:t xml:space="preserve">Establishing an international shoulder </w:t>
        </w:r>
        <w:proofErr w:type="spellStart"/>
        <w:r w:rsidRPr="000B0FC1">
          <w:rPr>
            <w:color w:val="000000"/>
            <w:u w:color="000000"/>
            <w:lang w:val="sv-SE" w:eastAsia="sv-SE"/>
          </w:rPr>
          <w:t>arthroplasty</w:t>
        </w:r>
        <w:proofErr w:type="spellEnd"/>
        <w:r w:rsidRPr="000B0FC1">
          <w:rPr>
            <w:color w:val="000000"/>
            <w:u w:color="000000"/>
            <w:lang w:val="sv-SE" w:eastAsia="sv-SE"/>
          </w:rPr>
          <w:t xml:space="preserve"> consortium.</w:t>
        </w:r>
      </w:hyperlink>
    </w:p>
    <w:p w14:paraId="080E694E" w14:textId="77777777" w:rsidR="00A44E3A" w:rsidRPr="000B0FC1" w:rsidRDefault="00A44E3A" w:rsidP="000B0FC1">
      <w:pPr>
        <w:widowControl w:val="0"/>
        <w:autoSpaceDE w:val="0"/>
        <w:autoSpaceDN w:val="0"/>
        <w:adjustRightInd w:val="0"/>
        <w:rPr>
          <w:color w:val="000000"/>
          <w:u w:color="000000"/>
          <w:lang w:val="sv-SE" w:eastAsia="sv-SE"/>
        </w:rPr>
      </w:pPr>
      <w:proofErr w:type="gramStart"/>
      <w:r w:rsidRPr="000B0FC1">
        <w:rPr>
          <w:color w:val="000000"/>
          <w:u w:color="000000"/>
          <w:lang w:val="sv-SE" w:eastAsia="sv-SE"/>
        </w:rPr>
        <w:t xml:space="preserve">Page RS, Navarro RA, </w:t>
      </w:r>
      <w:proofErr w:type="spellStart"/>
      <w:r w:rsidRPr="000B0FC1">
        <w:rPr>
          <w:color w:val="000000"/>
          <w:u w:color="000000"/>
          <w:lang w:val="sv-SE" w:eastAsia="sv-SE"/>
        </w:rPr>
        <w:t>Salomonsson</w:t>
      </w:r>
      <w:proofErr w:type="spellEnd"/>
      <w:r w:rsidRPr="000B0FC1">
        <w:rPr>
          <w:color w:val="000000"/>
          <w:u w:color="000000"/>
          <w:lang w:val="sv-SE" w:eastAsia="sv-SE"/>
        </w:rPr>
        <w:t xml:space="preserve"> B.</w:t>
      </w:r>
      <w:proofErr w:type="gramEnd"/>
    </w:p>
    <w:p w14:paraId="2BEA921B" w14:textId="77777777" w:rsidR="00A44E3A" w:rsidRPr="000B0FC1" w:rsidRDefault="00A44E3A" w:rsidP="000B0FC1">
      <w:pPr>
        <w:rPr>
          <w:color w:val="000000"/>
          <w:u w:color="000000"/>
          <w:lang w:val="sv-SE" w:eastAsia="sv-SE"/>
        </w:rPr>
      </w:pPr>
      <w:r w:rsidRPr="000B0FC1">
        <w:rPr>
          <w:color w:val="000000"/>
          <w:u w:color="000000"/>
          <w:lang w:val="sv-SE" w:eastAsia="sv-SE"/>
        </w:rPr>
        <w:t>J Shoulder Elbow Surg. 2014 Aug</w:t>
      </w:r>
      <w:proofErr w:type="gramStart"/>
      <w:r w:rsidRPr="000B0FC1">
        <w:rPr>
          <w:color w:val="000000"/>
          <w:u w:color="000000"/>
          <w:lang w:val="sv-SE" w:eastAsia="sv-SE"/>
        </w:rPr>
        <w:t>;23</w:t>
      </w:r>
      <w:proofErr w:type="gramEnd"/>
      <w:r w:rsidRPr="000B0FC1">
        <w:rPr>
          <w:color w:val="000000"/>
          <w:u w:color="000000"/>
          <w:lang w:val="sv-SE" w:eastAsia="sv-SE"/>
        </w:rPr>
        <w:t xml:space="preserve">(8):1081-2. </w:t>
      </w:r>
      <w:proofErr w:type="spellStart"/>
      <w:r w:rsidRPr="000B0FC1">
        <w:rPr>
          <w:color w:val="000000"/>
          <w:u w:color="000000"/>
          <w:lang w:val="sv-SE" w:eastAsia="sv-SE"/>
        </w:rPr>
        <w:t>doi</w:t>
      </w:r>
      <w:proofErr w:type="spellEnd"/>
      <w:r w:rsidRPr="000B0FC1">
        <w:rPr>
          <w:color w:val="000000"/>
          <w:u w:color="000000"/>
          <w:lang w:val="sv-SE" w:eastAsia="sv-SE"/>
        </w:rPr>
        <w:t xml:space="preserve">: 10.1016/j.jse.2014.04.001. </w:t>
      </w:r>
      <w:proofErr w:type="spellStart"/>
      <w:proofErr w:type="gramStart"/>
      <w:r w:rsidRPr="000B0FC1">
        <w:rPr>
          <w:color w:val="000000"/>
          <w:u w:color="000000"/>
          <w:lang w:val="sv-SE" w:eastAsia="sv-SE"/>
        </w:rPr>
        <w:t>Epub</w:t>
      </w:r>
      <w:proofErr w:type="spellEnd"/>
      <w:r w:rsidRPr="000B0FC1">
        <w:rPr>
          <w:color w:val="000000"/>
          <w:u w:color="000000"/>
          <w:lang w:val="sv-SE" w:eastAsia="sv-SE"/>
        </w:rPr>
        <w:t xml:space="preserve"> 2014 Jun 12.</w:t>
      </w:r>
      <w:proofErr w:type="gramEnd"/>
      <w:r w:rsidRPr="000B0FC1">
        <w:rPr>
          <w:color w:val="000000"/>
          <w:u w:color="000000"/>
          <w:lang w:val="sv-SE" w:eastAsia="sv-SE"/>
        </w:rPr>
        <w:t xml:space="preserve"> No abstract available.</w:t>
      </w:r>
    </w:p>
    <w:p w14:paraId="40F9B844" w14:textId="77777777" w:rsidR="00A44E3A" w:rsidRDefault="00A44E3A">
      <w:pPr>
        <w:pStyle w:val="BrdtextA"/>
        <w:rPr>
          <w:rFonts w:hAnsi="Times New Roman" w:cs="Times New Roman"/>
          <w:b/>
          <w:bCs/>
          <w:u w:val="none"/>
        </w:rPr>
      </w:pPr>
    </w:p>
    <w:p w14:paraId="471ED761" w14:textId="77777777" w:rsidR="00A44E3A" w:rsidRPr="00145C7D" w:rsidRDefault="00A44E3A">
      <w:pPr>
        <w:pStyle w:val="BrdtextA"/>
        <w:rPr>
          <w:rFonts w:hAnsi="Times New Roman" w:cs="Times New Roman"/>
          <w:b/>
          <w:bCs/>
          <w:u w:val="none"/>
        </w:rPr>
      </w:pPr>
    </w:p>
    <w:p w14:paraId="1B251F48" w14:textId="2702B2B1" w:rsidR="003C2B72" w:rsidRPr="000B0FC1" w:rsidRDefault="00E605E8">
      <w:pPr>
        <w:pStyle w:val="BrdtextA"/>
        <w:rPr>
          <w:rFonts w:hAnsi="Times New Roman" w:cs="Times New Roman"/>
          <w:b/>
          <w:bCs/>
          <w:u w:val="none"/>
        </w:rPr>
      </w:pPr>
      <w:r w:rsidRPr="000B0FC1">
        <w:rPr>
          <w:rFonts w:hAnsi="Times New Roman" w:cs="Times New Roman"/>
          <w:b/>
          <w:bCs/>
          <w:u w:val="none"/>
        </w:rPr>
        <w:t>Under 2014</w:t>
      </w:r>
      <w:r w:rsidR="00007DC4" w:rsidRPr="000B0FC1">
        <w:rPr>
          <w:rFonts w:hAnsi="Times New Roman" w:cs="Times New Roman"/>
          <w:b/>
          <w:bCs/>
          <w:u w:val="none"/>
        </w:rPr>
        <w:t xml:space="preserve"> presentationer av registret och registerresultat:</w:t>
      </w:r>
    </w:p>
    <w:p w14:paraId="7A2DE066" w14:textId="77777777" w:rsidR="003C2B72" w:rsidRDefault="003C2B72">
      <w:pPr>
        <w:pStyle w:val="BrdtextA"/>
        <w:rPr>
          <w:rFonts w:hAnsi="Times New Roman" w:cs="Times New Roman"/>
          <w:u w:val="none"/>
        </w:rPr>
      </w:pPr>
    </w:p>
    <w:p w14:paraId="12810A97" w14:textId="6BD946AA" w:rsidR="009D66D1" w:rsidRDefault="009D66D1" w:rsidP="009D66D1">
      <w:pPr>
        <w:pStyle w:val="BrdtextA"/>
        <w:rPr>
          <w:rFonts w:hAnsi="Times New Roman" w:cs="Times New Roman"/>
          <w:b/>
          <w:bCs/>
          <w:u w:val="none"/>
        </w:rPr>
      </w:pPr>
      <w:r>
        <w:rPr>
          <w:rFonts w:hAnsi="Times New Roman" w:cs="Times New Roman"/>
          <w:b/>
          <w:bCs/>
          <w:u w:val="none"/>
        </w:rPr>
        <w:t xml:space="preserve">Nordic </w:t>
      </w:r>
      <w:proofErr w:type="spellStart"/>
      <w:r>
        <w:rPr>
          <w:rFonts w:hAnsi="Times New Roman" w:cs="Times New Roman"/>
          <w:b/>
          <w:bCs/>
          <w:u w:val="none"/>
        </w:rPr>
        <w:t>Arthr</w:t>
      </w:r>
      <w:r w:rsidR="00A44E3A">
        <w:rPr>
          <w:rFonts w:hAnsi="Times New Roman" w:cs="Times New Roman"/>
          <w:b/>
          <w:bCs/>
          <w:u w:val="none"/>
        </w:rPr>
        <w:t>oplasty</w:t>
      </w:r>
      <w:proofErr w:type="spellEnd"/>
      <w:r w:rsidR="00A44E3A">
        <w:rPr>
          <w:rFonts w:hAnsi="Times New Roman" w:cs="Times New Roman"/>
          <w:b/>
          <w:bCs/>
          <w:u w:val="none"/>
        </w:rPr>
        <w:t xml:space="preserve"> Register </w:t>
      </w:r>
      <w:proofErr w:type="gramStart"/>
      <w:r w:rsidR="00A44E3A">
        <w:rPr>
          <w:rFonts w:hAnsi="Times New Roman" w:cs="Times New Roman"/>
          <w:b/>
          <w:bCs/>
          <w:u w:val="none"/>
        </w:rPr>
        <w:t>Association,  4</w:t>
      </w:r>
      <w:proofErr w:type="gramEnd"/>
      <w:r>
        <w:rPr>
          <w:rFonts w:hAnsi="Times New Roman" w:cs="Times New Roman"/>
          <w:b/>
          <w:bCs/>
          <w:u w:val="none"/>
        </w:rPr>
        <w:t xml:space="preserve"> mars, Köpenhamn 2014</w:t>
      </w:r>
    </w:p>
    <w:p w14:paraId="7A65126E" w14:textId="3DCE1AEB" w:rsidR="009D66D1" w:rsidRDefault="009D66D1">
      <w:pPr>
        <w:pStyle w:val="BrdtextA"/>
        <w:rPr>
          <w:rFonts w:hAnsi="Times New Roman" w:cs="Times New Roman"/>
          <w:u w:val="none"/>
        </w:rPr>
      </w:pPr>
      <w:proofErr w:type="gramStart"/>
      <w:r w:rsidRPr="00D74D3E">
        <w:rPr>
          <w:rFonts w:hAnsi="Times New Roman" w:cs="Times New Roman"/>
          <w:u w:val="none"/>
        </w:rPr>
        <w:t>-</w:t>
      </w:r>
      <w:proofErr w:type="gramEnd"/>
      <w:r>
        <w:rPr>
          <w:rFonts w:hAnsi="Times New Roman" w:cs="Times New Roman"/>
          <w:u w:val="none"/>
        </w:rPr>
        <w:t xml:space="preserve"> Svenska resultat och data ur axelregistret. </w:t>
      </w:r>
      <w:r w:rsidRPr="00145C7D">
        <w:rPr>
          <w:rFonts w:hAnsi="Times New Roman" w:cs="Times New Roman"/>
          <w:u w:val="none"/>
        </w:rPr>
        <w:t>Salomonsson B.</w:t>
      </w:r>
    </w:p>
    <w:p w14:paraId="34614931" w14:textId="77777777" w:rsidR="003C2B72" w:rsidRPr="00145C7D" w:rsidRDefault="003C2B72">
      <w:pPr>
        <w:pStyle w:val="BrdtextA"/>
        <w:rPr>
          <w:rFonts w:hAnsi="Times New Roman" w:cs="Times New Roman"/>
          <w:u w:val="none"/>
        </w:rPr>
      </w:pPr>
    </w:p>
    <w:p w14:paraId="1341B3B8" w14:textId="6231906F" w:rsidR="003C2B72" w:rsidRPr="00145C7D" w:rsidRDefault="00E605E8">
      <w:pPr>
        <w:pStyle w:val="BrdtextA"/>
        <w:rPr>
          <w:rFonts w:hAnsi="Times New Roman" w:cs="Times New Roman"/>
          <w:b/>
          <w:bCs/>
          <w:u w:val="none"/>
        </w:rPr>
      </w:pPr>
      <w:proofErr w:type="spellStart"/>
      <w:r>
        <w:rPr>
          <w:rFonts w:hAnsi="Times New Roman" w:cs="Times New Roman"/>
          <w:b/>
          <w:bCs/>
          <w:u w:val="none"/>
        </w:rPr>
        <w:t>AAOS</w:t>
      </w:r>
      <w:proofErr w:type="spellEnd"/>
      <w:r>
        <w:rPr>
          <w:rFonts w:hAnsi="Times New Roman" w:cs="Times New Roman"/>
          <w:b/>
          <w:bCs/>
          <w:u w:val="none"/>
        </w:rPr>
        <w:t>, Internationellt s</w:t>
      </w:r>
      <w:r w:rsidR="00007DC4" w:rsidRPr="00145C7D">
        <w:rPr>
          <w:rFonts w:hAnsi="Times New Roman" w:cs="Times New Roman"/>
          <w:b/>
          <w:bCs/>
          <w:u w:val="none"/>
        </w:rPr>
        <w:t>kulder</w:t>
      </w:r>
      <w:r>
        <w:rPr>
          <w:rFonts w:hAnsi="Times New Roman" w:cs="Times New Roman"/>
          <w:b/>
          <w:bCs/>
          <w:u w:val="none"/>
        </w:rPr>
        <w:t xml:space="preserve">-registermöte, </w:t>
      </w:r>
      <w:r w:rsidR="00A44E3A">
        <w:rPr>
          <w:rFonts w:hAnsi="Times New Roman" w:cs="Times New Roman"/>
          <w:b/>
          <w:bCs/>
          <w:u w:val="none"/>
        </w:rPr>
        <w:t>12</w:t>
      </w:r>
      <w:r w:rsidR="009D66D1">
        <w:rPr>
          <w:rFonts w:hAnsi="Times New Roman" w:cs="Times New Roman"/>
          <w:b/>
          <w:bCs/>
          <w:u w:val="none"/>
        </w:rPr>
        <w:t xml:space="preserve"> mars </w:t>
      </w:r>
      <w:r>
        <w:rPr>
          <w:rFonts w:hAnsi="Times New Roman" w:cs="Times New Roman"/>
          <w:b/>
          <w:bCs/>
          <w:u w:val="none"/>
        </w:rPr>
        <w:t>New Orleans, USA</w:t>
      </w:r>
      <w:r w:rsidR="00007DC4" w:rsidRPr="00145C7D">
        <w:rPr>
          <w:rFonts w:hAnsi="Times New Roman" w:cs="Times New Roman"/>
          <w:b/>
          <w:bCs/>
          <w:u w:val="none"/>
        </w:rPr>
        <w:t>, 201</w:t>
      </w:r>
      <w:r>
        <w:rPr>
          <w:rFonts w:hAnsi="Times New Roman" w:cs="Times New Roman"/>
          <w:b/>
          <w:bCs/>
          <w:u w:val="none"/>
        </w:rPr>
        <w:t>4</w:t>
      </w:r>
      <w:r w:rsidR="00007DC4" w:rsidRPr="00145C7D">
        <w:rPr>
          <w:rFonts w:hAnsi="Times New Roman" w:cs="Times New Roman"/>
          <w:b/>
          <w:bCs/>
          <w:u w:val="none"/>
        </w:rPr>
        <w:t>.</w:t>
      </w:r>
    </w:p>
    <w:p w14:paraId="307FD47B" w14:textId="4A7244E7" w:rsidR="00A44E3A" w:rsidRPr="00145C7D" w:rsidRDefault="00A44E3A" w:rsidP="00A44E3A">
      <w:pPr>
        <w:pStyle w:val="BrdtextA"/>
        <w:widowControl w:val="0"/>
        <w:rPr>
          <w:rFonts w:hAnsi="Times New Roman" w:cs="Times New Roman"/>
          <w:u w:val="none"/>
        </w:rPr>
      </w:pPr>
      <w:r>
        <w:rPr>
          <w:rFonts w:hAnsi="Times New Roman" w:cs="Times New Roman"/>
          <w:u w:val="none"/>
        </w:rPr>
        <w:t xml:space="preserve">Positive </w:t>
      </w:r>
      <w:proofErr w:type="spellStart"/>
      <w:r>
        <w:rPr>
          <w:rFonts w:hAnsi="Times New Roman" w:cs="Times New Roman"/>
          <w:u w:val="none"/>
        </w:rPr>
        <w:t>effects</w:t>
      </w:r>
      <w:proofErr w:type="spellEnd"/>
      <w:r>
        <w:rPr>
          <w:rFonts w:hAnsi="Times New Roman" w:cs="Times New Roman"/>
          <w:u w:val="none"/>
        </w:rPr>
        <w:t xml:space="preserve"> </w:t>
      </w:r>
      <w:proofErr w:type="spellStart"/>
      <w:r>
        <w:rPr>
          <w:rFonts w:hAnsi="Times New Roman" w:cs="Times New Roman"/>
          <w:u w:val="none"/>
        </w:rPr>
        <w:t>nationwide</w:t>
      </w:r>
      <w:proofErr w:type="spellEnd"/>
      <w:r>
        <w:rPr>
          <w:rFonts w:hAnsi="Times New Roman" w:cs="Times New Roman"/>
          <w:u w:val="none"/>
        </w:rPr>
        <w:t xml:space="preserve"> from </w:t>
      </w:r>
      <w:proofErr w:type="spellStart"/>
      <w:r>
        <w:rPr>
          <w:rFonts w:hAnsi="Times New Roman" w:cs="Times New Roman"/>
          <w:u w:val="none"/>
        </w:rPr>
        <w:t>continous</w:t>
      </w:r>
      <w:proofErr w:type="spellEnd"/>
      <w:r>
        <w:rPr>
          <w:rFonts w:hAnsi="Times New Roman" w:cs="Times New Roman"/>
          <w:u w:val="none"/>
        </w:rPr>
        <w:t xml:space="preserve"> </w:t>
      </w:r>
      <w:proofErr w:type="spellStart"/>
      <w:r>
        <w:rPr>
          <w:rFonts w:hAnsi="Times New Roman" w:cs="Times New Roman"/>
          <w:u w:val="none"/>
        </w:rPr>
        <w:t>quality</w:t>
      </w:r>
      <w:proofErr w:type="spellEnd"/>
      <w:r>
        <w:rPr>
          <w:rFonts w:hAnsi="Times New Roman" w:cs="Times New Roman"/>
          <w:u w:val="none"/>
        </w:rPr>
        <w:t xml:space="preserve"> register reports-15 </w:t>
      </w:r>
      <w:proofErr w:type="spellStart"/>
      <w:r>
        <w:rPr>
          <w:rFonts w:hAnsi="Times New Roman" w:cs="Times New Roman"/>
          <w:u w:val="none"/>
        </w:rPr>
        <w:t>years</w:t>
      </w:r>
      <w:proofErr w:type="spellEnd"/>
      <w:r>
        <w:rPr>
          <w:rFonts w:hAnsi="Times New Roman" w:cs="Times New Roman"/>
          <w:u w:val="none"/>
        </w:rPr>
        <w:t xml:space="preserve"> </w:t>
      </w:r>
      <w:proofErr w:type="spellStart"/>
      <w:r>
        <w:rPr>
          <w:rFonts w:hAnsi="Times New Roman" w:cs="Times New Roman"/>
          <w:u w:val="none"/>
        </w:rPr>
        <w:t>with</w:t>
      </w:r>
      <w:proofErr w:type="spellEnd"/>
      <w:r>
        <w:rPr>
          <w:rFonts w:hAnsi="Times New Roman" w:cs="Times New Roman"/>
          <w:u w:val="none"/>
        </w:rPr>
        <w:t xml:space="preserve"> t</w:t>
      </w:r>
      <w:r w:rsidRPr="00145C7D">
        <w:rPr>
          <w:rFonts w:hAnsi="Times New Roman" w:cs="Times New Roman"/>
          <w:u w:val="none"/>
        </w:rPr>
        <w:t>he Sw</w:t>
      </w:r>
      <w:r w:rsidRPr="00145C7D">
        <w:rPr>
          <w:rFonts w:hAnsi="Times New Roman" w:cs="Times New Roman"/>
          <w:u w:val="none"/>
        </w:rPr>
        <w:t>e</w:t>
      </w:r>
      <w:r w:rsidRPr="00145C7D">
        <w:rPr>
          <w:rFonts w:hAnsi="Times New Roman" w:cs="Times New Roman"/>
          <w:u w:val="none"/>
        </w:rPr>
        <w:t xml:space="preserve">dish </w:t>
      </w:r>
      <w:proofErr w:type="spellStart"/>
      <w:r w:rsidRPr="00145C7D">
        <w:rPr>
          <w:rFonts w:hAnsi="Times New Roman" w:cs="Times New Roman"/>
          <w:u w:val="none"/>
        </w:rPr>
        <w:t>Shoulder</w:t>
      </w:r>
      <w:proofErr w:type="spellEnd"/>
      <w:r w:rsidRPr="00145C7D">
        <w:rPr>
          <w:rFonts w:hAnsi="Times New Roman" w:cs="Times New Roman"/>
          <w:u w:val="none"/>
        </w:rPr>
        <w:t xml:space="preserve"> </w:t>
      </w:r>
      <w:proofErr w:type="spellStart"/>
      <w:r w:rsidRPr="00145C7D">
        <w:rPr>
          <w:rFonts w:hAnsi="Times New Roman" w:cs="Times New Roman"/>
          <w:u w:val="none"/>
        </w:rPr>
        <w:t>Arthroplasty</w:t>
      </w:r>
      <w:proofErr w:type="spellEnd"/>
      <w:r w:rsidRPr="00145C7D">
        <w:rPr>
          <w:rFonts w:hAnsi="Times New Roman" w:cs="Times New Roman"/>
          <w:u w:val="none"/>
        </w:rPr>
        <w:t xml:space="preserve"> Regis</w:t>
      </w:r>
      <w:r>
        <w:rPr>
          <w:rFonts w:hAnsi="Times New Roman" w:cs="Times New Roman"/>
          <w:u w:val="none"/>
        </w:rPr>
        <w:t xml:space="preserve">ter. </w:t>
      </w:r>
      <w:r w:rsidRPr="00145C7D">
        <w:rPr>
          <w:rFonts w:hAnsi="Times New Roman" w:cs="Times New Roman"/>
          <w:u w:val="none"/>
        </w:rPr>
        <w:t>S</w:t>
      </w:r>
      <w:r w:rsidRPr="00145C7D">
        <w:rPr>
          <w:rFonts w:hAnsi="Times New Roman" w:cs="Times New Roman"/>
          <w:u w:val="none"/>
        </w:rPr>
        <w:t>a</w:t>
      </w:r>
      <w:r w:rsidRPr="00145C7D">
        <w:rPr>
          <w:rFonts w:hAnsi="Times New Roman" w:cs="Times New Roman"/>
          <w:u w:val="none"/>
        </w:rPr>
        <w:t>lomonsson B)</w:t>
      </w:r>
      <w:proofErr w:type="gramStart"/>
      <w:r w:rsidRPr="00145C7D">
        <w:rPr>
          <w:rFonts w:hAnsi="Times New Roman" w:cs="Times New Roman"/>
          <w:u w:val="none"/>
        </w:rPr>
        <w:t>,  Nordqvist</w:t>
      </w:r>
      <w:proofErr w:type="gramEnd"/>
      <w:r w:rsidRPr="00145C7D">
        <w:rPr>
          <w:rFonts w:hAnsi="Times New Roman" w:cs="Times New Roman"/>
          <w:u w:val="none"/>
        </w:rPr>
        <w:t xml:space="preserve"> A, </w:t>
      </w:r>
      <w:proofErr w:type="spellStart"/>
      <w:r w:rsidRPr="00145C7D">
        <w:rPr>
          <w:rFonts w:hAnsi="Times New Roman" w:cs="Times New Roman"/>
          <w:u w:val="none"/>
        </w:rPr>
        <w:t>Rahme</w:t>
      </w:r>
      <w:proofErr w:type="spellEnd"/>
      <w:r w:rsidRPr="00145C7D">
        <w:rPr>
          <w:rFonts w:hAnsi="Times New Roman" w:cs="Times New Roman"/>
          <w:u w:val="none"/>
        </w:rPr>
        <w:t xml:space="preserve"> H</w:t>
      </w:r>
    </w:p>
    <w:p w14:paraId="44ADD83D" w14:textId="77777777" w:rsidR="003C2B72" w:rsidRDefault="003C2B72">
      <w:pPr>
        <w:pStyle w:val="BrdtextA"/>
        <w:rPr>
          <w:rFonts w:hAnsi="Times New Roman" w:cs="Times New Roman"/>
          <w:u w:val="none"/>
        </w:rPr>
      </w:pPr>
    </w:p>
    <w:p w14:paraId="37FF0415" w14:textId="77777777" w:rsidR="009D66D1" w:rsidRPr="00D74D3E" w:rsidRDefault="009D66D1" w:rsidP="009D66D1">
      <w:pPr>
        <w:pStyle w:val="BrdtextA"/>
        <w:rPr>
          <w:rFonts w:hAnsi="Times New Roman" w:cs="Times New Roman"/>
          <w:b/>
          <w:bCs/>
          <w:u w:val="none"/>
        </w:rPr>
      </w:pPr>
      <w:r w:rsidRPr="00145C7D">
        <w:rPr>
          <w:rFonts w:hAnsi="Times New Roman" w:cs="Times New Roman"/>
          <w:b/>
          <w:bCs/>
          <w:u w:val="none"/>
        </w:rPr>
        <w:t>S</w:t>
      </w:r>
      <w:r>
        <w:rPr>
          <w:rFonts w:hAnsi="Times New Roman" w:cs="Times New Roman"/>
          <w:b/>
          <w:bCs/>
          <w:u w:val="none"/>
        </w:rPr>
        <w:t>venska</w:t>
      </w:r>
      <w:r w:rsidRPr="00145C7D">
        <w:rPr>
          <w:rFonts w:hAnsi="Times New Roman" w:cs="Times New Roman"/>
          <w:b/>
          <w:bCs/>
          <w:u w:val="none"/>
        </w:rPr>
        <w:t xml:space="preserve"> Skulder och Armb</w:t>
      </w:r>
      <w:r w:rsidRPr="00145C7D">
        <w:rPr>
          <w:rFonts w:hAnsi="Times New Roman" w:cs="Times New Roman"/>
          <w:u w:val="none"/>
        </w:rPr>
        <w:t>å</w:t>
      </w:r>
      <w:r w:rsidRPr="00145C7D">
        <w:rPr>
          <w:rFonts w:hAnsi="Times New Roman" w:cs="Times New Roman"/>
          <w:b/>
          <w:bCs/>
          <w:u w:val="none"/>
        </w:rPr>
        <w:t>gsm</w:t>
      </w:r>
      <w:r w:rsidRPr="00145C7D">
        <w:rPr>
          <w:rFonts w:hAnsi="Times New Roman" w:cs="Times New Roman"/>
          <w:u w:val="none"/>
        </w:rPr>
        <w:t>ö</w:t>
      </w:r>
      <w:r w:rsidRPr="00145C7D">
        <w:rPr>
          <w:rFonts w:hAnsi="Times New Roman" w:cs="Times New Roman"/>
          <w:b/>
          <w:bCs/>
          <w:u w:val="none"/>
        </w:rPr>
        <w:t xml:space="preserve">tet, </w:t>
      </w:r>
      <w:r>
        <w:rPr>
          <w:rFonts w:hAnsi="Times New Roman" w:cs="Times New Roman"/>
          <w:b/>
          <w:bCs/>
          <w:u w:val="none"/>
        </w:rPr>
        <w:t>10 april Örebro, 2014</w:t>
      </w:r>
      <w:r w:rsidRPr="00145C7D">
        <w:rPr>
          <w:rFonts w:hAnsi="Times New Roman" w:cs="Times New Roman"/>
          <w:b/>
          <w:bCs/>
          <w:u w:val="none"/>
        </w:rPr>
        <w:t xml:space="preserve"> </w:t>
      </w:r>
    </w:p>
    <w:p w14:paraId="4D4C72B8" w14:textId="7BC4DD7F" w:rsidR="009D66D1" w:rsidRPr="00145C7D" w:rsidRDefault="009D66D1" w:rsidP="009D66D1">
      <w:pPr>
        <w:pStyle w:val="BrdtextA"/>
        <w:rPr>
          <w:rFonts w:hAnsi="Times New Roman" w:cs="Times New Roman"/>
          <w:u w:val="none"/>
        </w:rPr>
      </w:pPr>
      <w:proofErr w:type="gramStart"/>
      <w:r w:rsidRPr="00145C7D">
        <w:rPr>
          <w:rFonts w:hAnsi="Times New Roman" w:cs="Times New Roman"/>
          <w:u w:val="none"/>
        </w:rPr>
        <w:t>-</w:t>
      </w:r>
      <w:proofErr w:type="gramEnd"/>
      <w:r w:rsidRPr="00145C7D">
        <w:rPr>
          <w:rFonts w:hAnsi="Times New Roman" w:cs="Times New Roman"/>
          <w:u w:val="none"/>
        </w:rPr>
        <w:t>Rapport från Svenska Axel Artroplastik Registret</w:t>
      </w:r>
      <w:r w:rsidR="00A44E3A">
        <w:rPr>
          <w:rFonts w:hAnsi="Times New Roman" w:cs="Times New Roman"/>
          <w:u w:val="none"/>
        </w:rPr>
        <w:t>.</w:t>
      </w:r>
      <w:r w:rsidRPr="00145C7D">
        <w:rPr>
          <w:rFonts w:hAnsi="Times New Roman" w:cs="Times New Roman"/>
          <w:u w:val="none"/>
        </w:rPr>
        <w:t xml:space="preserve"> Salomonsson B.</w:t>
      </w:r>
    </w:p>
    <w:p w14:paraId="15F01FC2" w14:textId="77777777" w:rsidR="009D66D1" w:rsidRPr="00145C7D" w:rsidRDefault="009D66D1">
      <w:pPr>
        <w:pStyle w:val="BrdtextA"/>
        <w:rPr>
          <w:rFonts w:hAnsi="Times New Roman" w:cs="Times New Roman"/>
          <w:u w:val="none"/>
        </w:rPr>
      </w:pPr>
    </w:p>
    <w:p w14:paraId="5C4D6CDB" w14:textId="2286E0C0" w:rsidR="003C2B72" w:rsidRPr="00145C7D" w:rsidRDefault="00007DC4">
      <w:pPr>
        <w:pStyle w:val="BrdtextA"/>
        <w:rPr>
          <w:rFonts w:hAnsi="Times New Roman" w:cs="Times New Roman"/>
          <w:b/>
          <w:bCs/>
          <w:u w:val="none"/>
        </w:rPr>
      </w:pPr>
      <w:r w:rsidRPr="00145C7D">
        <w:rPr>
          <w:rFonts w:hAnsi="Times New Roman" w:cs="Times New Roman"/>
          <w:b/>
          <w:bCs/>
          <w:u w:val="none"/>
        </w:rPr>
        <w:t>ISAR, Internationellt ortopediskt implantatregisterm</w:t>
      </w:r>
      <w:r w:rsidRPr="00145C7D">
        <w:rPr>
          <w:rFonts w:hAnsi="Times New Roman" w:cs="Times New Roman"/>
          <w:u w:val="none"/>
        </w:rPr>
        <w:t>ö</w:t>
      </w:r>
      <w:r w:rsidRPr="00145C7D">
        <w:rPr>
          <w:rFonts w:hAnsi="Times New Roman" w:cs="Times New Roman"/>
          <w:b/>
          <w:bCs/>
          <w:u w:val="none"/>
        </w:rPr>
        <w:t xml:space="preserve">te, </w:t>
      </w:r>
      <w:r w:rsidR="00E605E8">
        <w:rPr>
          <w:rFonts w:hAnsi="Times New Roman" w:cs="Times New Roman"/>
          <w:b/>
          <w:bCs/>
          <w:u w:val="none"/>
        </w:rPr>
        <w:t>Boston, USA</w:t>
      </w:r>
      <w:r w:rsidR="002709A9">
        <w:rPr>
          <w:rFonts w:hAnsi="Times New Roman" w:cs="Times New Roman"/>
          <w:b/>
          <w:bCs/>
          <w:u w:val="none"/>
        </w:rPr>
        <w:t>, 2014</w:t>
      </w:r>
      <w:r w:rsidRPr="00145C7D">
        <w:rPr>
          <w:rFonts w:hAnsi="Times New Roman" w:cs="Times New Roman"/>
          <w:b/>
          <w:bCs/>
          <w:u w:val="none"/>
        </w:rPr>
        <w:t>:</w:t>
      </w:r>
    </w:p>
    <w:p w14:paraId="2155FF74" w14:textId="764CCF97" w:rsidR="003C2B72" w:rsidRPr="00145C7D" w:rsidRDefault="00A44E3A">
      <w:pPr>
        <w:pStyle w:val="BrdtextA"/>
        <w:widowControl w:val="0"/>
        <w:rPr>
          <w:rFonts w:hAnsi="Times New Roman" w:cs="Times New Roman"/>
          <w:u w:val="none"/>
        </w:rPr>
      </w:pPr>
      <w:r>
        <w:rPr>
          <w:rFonts w:hAnsi="Times New Roman" w:cs="Times New Roman"/>
          <w:u w:val="none"/>
        </w:rPr>
        <w:t xml:space="preserve">Positive </w:t>
      </w:r>
      <w:proofErr w:type="spellStart"/>
      <w:r>
        <w:rPr>
          <w:rFonts w:hAnsi="Times New Roman" w:cs="Times New Roman"/>
          <w:u w:val="none"/>
        </w:rPr>
        <w:t>effects</w:t>
      </w:r>
      <w:proofErr w:type="spellEnd"/>
      <w:r>
        <w:rPr>
          <w:rFonts w:hAnsi="Times New Roman" w:cs="Times New Roman"/>
          <w:u w:val="none"/>
        </w:rPr>
        <w:t xml:space="preserve"> </w:t>
      </w:r>
      <w:proofErr w:type="spellStart"/>
      <w:r>
        <w:rPr>
          <w:rFonts w:hAnsi="Times New Roman" w:cs="Times New Roman"/>
          <w:u w:val="none"/>
        </w:rPr>
        <w:t>nationwide</w:t>
      </w:r>
      <w:proofErr w:type="spellEnd"/>
      <w:r>
        <w:rPr>
          <w:rFonts w:hAnsi="Times New Roman" w:cs="Times New Roman"/>
          <w:u w:val="none"/>
        </w:rPr>
        <w:t xml:space="preserve"> from </w:t>
      </w:r>
      <w:proofErr w:type="spellStart"/>
      <w:r>
        <w:rPr>
          <w:rFonts w:hAnsi="Times New Roman" w:cs="Times New Roman"/>
          <w:u w:val="none"/>
        </w:rPr>
        <w:t>continous</w:t>
      </w:r>
      <w:proofErr w:type="spellEnd"/>
      <w:r>
        <w:rPr>
          <w:rFonts w:hAnsi="Times New Roman" w:cs="Times New Roman"/>
          <w:u w:val="none"/>
        </w:rPr>
        <w:t xml:space="preserve"> </w:t>
      </w:r>
      <w:proofErr w:type="spellStart"/>
      <w:r>
        <w:rPr>
          <w:rFonts w:hAnsi="Times New Roman" w:cs="Times New Roman"/>
          <w:u w:val="none"/>
        </w:rPr>
        <w:t>quality</w:t>
      </w:r>
      <w:proofErr w:type="spellEnd"/>
      <w:r>
        <w:rPr>
          <w:rFonts w:hAnsi="Times New Roman" w:cs="Times New Roman"/>
          <w:u w:val="none"/>
        </w:rPr>
        <w:t xml:space="preserve"> register reports-15 </w:t>
      </w:r>
      <w:proofErr w:type="spellStart"/>
      <w:r>
        <w:rPr>
          <w:rFonts w:hAnsi="Times New Roman" w:cs="Times New Roman"/>
          <w:u w:val="none"/>
        </w:rPr>
        <w:t>years</w:t>
      </w:r>
      <w:proofErr w:type="spellEnd"/>
      <w:r>
        <w:rPr>
          <w:rFonts w:hAnsi="Times New Roman" w:cs="Times New Roman"/>
          <w:u w:val="none"/>
        </w:rPr>
        <w:t xml:space="preserve"> </w:t>
      </w:r>
      <w:proofErr w:type="spellStart"/>
      <w:r>
        <w:rPr>
          <w:rFonts w:hAnsi="Times New Roman" w:cs="Times New Roman"/>
          <w:u w:val="none"/>
        </w:rPr>
        <w:t>with</w:t>
      </w:r>
      <w:proofErr w:type="spellEnd"/>
      <w:r>
        <w:rPr>
          <w:rFonts w:hAnsi="Times New Roman" w:cs="Times New Roman"/>
          <w:u w:val="none"/>
        </w:rPr>
        <w:t xml:space="preserve"> t</w:t>
      </w:r>
      <w:r w:rsidR="00007DC4" w:rsidRPr="00145C7D">
        <w:rPr>
          <w:rFonts w:hAnsi="Times New Roman" w:cs="Times New Roman"/>
          <w:u w:val="none"/>
        </w:rPr>
        <w:t xml:space="preserve">he Swedish </w:t>
      </w:r>
      <w:proofErr w:type="spellStart"/>
      <w:r w:rsidR="00007DC4" w:rsidRPr="00145C7D">
        <w:rPr>
          <w:rFonts w:hAnsi="Times New Roman" w:cs="Times New Roman"/>
          <w:u w:val="none"/>
        </w:rPr>
        <w:t>Shoulder</w:t>
      </w:r>
      <w:proofErr w:type="spellEnd"/>
      <w:r w:rsidR="00007DC4" w:rsidRPr="00145C7D">
        <w:rPr>
          <w:rFonts w:hAnsi="Times New Roman" w:cs="Times New Roman"/>
          <w:u w:val="none"/>
        </w:rPr>
        <w:t xml:space="preserve"> </w:t>
      </w:r>
      <w:proofErr w:type="spellStart"/>
      <w:r w:rsidR="00007DC4" w:rsidRPr="00145C7D">
        <w:rPr>
          <w:rFonts w:hAnsi="Times New Roman" w:cs="Times New Roman"/>
          <w:u w:val="none"/>
        </w:rPr>
        <w:t>Arthroplasty</w:t>
      </w:r>
      <w:proofErr w:type="spellEnd"/>
      <w:r w:rsidR="00007DC4" w:rsidRPr="00145C7D">
        <w:rPr>
          <w:rFonts w:hAnsi="Times New Roman" w:cs="Times New Roman"/>
          <w:u w:val="none"/>
        </w:rPr>
        <w:t xml:space="preserve"> Regis</w:t>
      </w:r>
      <w:r>
        <w:rPr>
          <w:rFonts w:hAnsi="Times New Roman" w:cs="Times New Roman"/>
          <w:u w:val="none"/>
        </w:rPr>
        <w:t xml:space="preserve">ter. </w:t>
      </w:r>
      <w:r w:rsidR="00007DC4" w:rsidRPr="00145C7D">
        <w:rPr>
          <w:rFonts w:hAnsi="Times New Roman" w:cs="Times New Roman"/>
          <w:u w:val="none"/>
        </w:rPr>
        <w:t>S</w:t>
      </w:r>
      <w:r w:rsidR="00007DC4" w:rsidRPr="00145C7D">
        <w:rPr>
          <w:rFonts w:hAnsi="Times New Roman" w:cs="Times New Roman"/>
          <w:u w:val="none"/>
        </w:rPr>
        <w:t>a</w:t>
      </w:r>
      <w:r w:rsidR="00007DC4" w:rsidRPr="00145C7D">
        <w:rPr>
          <w:rFonts w:hAnsi="Times New Roman" w:cs="Times New Roman"/>
          <w:u w:val="none"/>
        </w:rPr>
        <w:t>lomonsson B)</w:t>
      </w:r>
      <w:proofErr w:type="gramStart"/>
      <w:r w:rsidR="00007DC4" w:rsidRPr="00145C7D">
        <w:rPr>
          <w:rFonts w:hAnsi="Times New Roman" w:cs="Times New Roman"/>
          <w:u w:val="none"/>
        </w:rPr>
        <w:t>,  Nordqvist</w:t>
      </w:r>
      <w:proofErr w:type="gramEnd"/>
      <w:r w:rsidR="00007DC4" w:rsidRPr="00145C7D">
        <w:rPr>
          <w:rFonts w:hAnsi="Times New Roman" w:cs="Times New Roman"/>
          <w:u w:val="none"/>
        </w:rPr>
        <w:t xml:space="preserve"> A, </w:t>
      </w:r>
      <w:proofErr w:type="spellStart"/>
      <w:r w:rsidR="00007DC4" w:rsidRPr="00145C7D">
        <w:rPr>
          <w:rFonts w:hAnsi="Times New Roman" w:cs="Times New Roman"/>
          <w:u w:val="none"/>
        </w:rPr>
        <w:t>Rahme</w:t>
      </w:r>
      <w:proofErr w:type="spellEnd"/>
      <w:r w:rsidR="00007DC4" w:rsidRPr="00145C7D">
        <w:rPr>
          <w:rFonts w:hAnsi="Times New Roman" w:cs="Times New Roman"/>
          <w:u w:val="none"/>
        </w:rPr>
        <w:t xml:space="preserve"> H</w:t>
      </w:r>
    </w:p>
    <w:p w14:paraId="14D51332" w14:textId="77777777" w:rsidR="003C2B72" w:rsidRPr="00145C7D" w:rsidRDefault="003C2B72">
      <w:pPr>
        <w:pStyle w:val="BrdtextA"/>
        <w:rPr>
          <w:rFonts w:hAnsi="Times New Roman" w:cs="Times New Roman"/>
          <w:u w:val="none"/>
        </w:rPr>
      </w:pPr>
    </w:p>
    <w:p w14:paraId="4D4E25D4" w14:textId="07433A5C" w:rsidR="003C2B72" w:rsidRPr="00145C7D" w:rsidRDefault="00E605E8">
      <w:pPr>
        <w:pStyle w:val="BrdtextA"/>
        <w:rPr>
          <w:rFonts w:hAnsi="Times New Roman" w:cs="Times New Roman"/>
          <w:b/>
          <w:bCs/>
          <w:u w:val="none"/>
        </w:rPr>
      </w:pPr>
      <w:proofErr w:type="spellStart"/>
      <w:r>
        <w:rPr>
          <w:rFonts w:hAnsi="Times New Roman" w:cs="Times New Roman"/>
          <w:b/>
          <w:bCs/>
          <w:u w:val="none"/>
        </w:rPr>
        <w:t>European</w:t>
      </w:r>
      <w:proofErr w:type="spellEnd"/>
      <w:r>
        <w:rPr>
          <w:rFonts w:hAnsi="Times New Roman" w:cs="Times New Roman"/>
          <w:b/>
          <w:bCs/>
          <w:u w:val="none"/>
        </w:rPr>
        <w:t xml:space="preserve"> </w:t>
      </w:r>
      <w:proofErr w:type="spellStart"/>
      <w:r>
        <w:rPr>
          <w:rFonts w:hAnsi="Times New Roman" w:cs="Times New Roman"/>
          <w:b/>
          <w:bCs/>
          <w:u w:val="none"/>
        </w:rPr>
        <w:t>Society</w:t>
      </w:r>
      <w:proofErr w:type="spellEnd"/>
      <w:r>
        <w:rPr>
          <w:rFonts w:hAnsi="Times New Roman" w:cs="Times New Roman"/>
          <w:b/>
          <w:bCs/>
          <w:u w:val="none"/>
        </w:rPr>
        <w:t xml:space="preserve"> </w:t>
      </w:r>
      <w:proofErr w:type="spellStart"/>
      <w:r>
        <w:rPr>
          <w:rFonts w:hAnsi="Times New Roman" w:cs="Times New Roman"/>
          <w:b/>
          <w:bCs/>
          <w:u w:val="none"/>
        </w:rPr>
        <w:t>of</w:t>
      </w:r>
      <w:proofErr w:type="spellEnd"/>
      <w:r>
        <w:rPr>
          <w:rFonts w:hAnsi="Times New Roman" w:cs="Times New Roman"/>
          <w:b/>
          <w:bCs/>
          <w:u w:val="none"/>
        </w:rPr>
        <w:t xml:space="preserve"> </w:t>
      </w:r>
      <w:proofErr w:type="spellStart"/>
      <w:r>
        <w:rPr>
          <w:rFonts w:hAnsi="Times New Roman" w:cs="Times New Roman"/>
          <w:b/>
          <w:bCs/>
          <w:u w:val="none"/>
        </w:rPr>
        <w:t>Shoulder</w:t>
      </w:r>
      <w:proofErr w:type="spellEnd"/>
      <w:r>
        <w:rPr>
          <w:rFonts w:hAnsi="Times New Roman" w:cs="Times New Roman"/>
          <w:b/>
          <w:bCs/>
          <w:u w:val="none"/>
        </w:rPr>
        <w:t xml:space="preserve"> and </w:t>
      </w:r>
      <w:proofErr w:type="spellStart"/>
      <w:r>
        <w:rPr>
          <w:rFonts w:hAnsi="Times New Roman" w:cs="Times New Roman"/>
          <w:b/>
          <w:bCs/>
          <w:u w:val="none"/>
        </w:rPr>
        <w:t>Elbow</w:t>
      </w:r>
      <w:proofErr w:type="spellEnd"/>
      <w:r>
        <w:rPr>
          <w:rFonts w:hAnsi="Times New Roman" w:cs="Times New Roman"/>
          <w:b/>
          <w:bCs/>
          <w:u w:val="none"/>
        </w:rPr>
        <w:t xml:space="preserve"> </w:t>
      </w:r>
      <w:proofErr w:type="spellStart"/>
      <w:r>
        <w:rPr>
          <w:rFonts w:hAnsi="Times New Roman" w:cs="Times New Roman"/>
          <w:b/>
          <w:bCs/>
          <w:u w:val="none"/>
        </w:rPr>
        <w:t>Surgery</w:t>
      </w:r>
      <w:proofErr w:type="spellEnd"/>
      <w:r>
        <w:rPr>
          <w:rFonts w:hAnsi="Times New Roman" w:cs="Times New Roman"/>
          <w:b/>
          <w:bCs/>
          <w:u w:val="none"/>
        </w:rPr>
        <w:t xml:space="preserve">, </w:t>
      </w:r>
      <w:r w:rsidR="00A44E3A">
        <w:rPr>
          <w:rFonts w:hAnsi="Times New Roman" w:cs="Times New Roman"/>
          <w:b/>
          <w:bCs/>
          <w:u w:val="none"/>
        </w:rPr>
        <w:t xml:space="preserve">19 september, </w:t>
      </w:r>
      <w:r>
        <w:rPr>
          <w:rFonts w:hAnsi="Times New Roman" w:cs="Times New Roman"/>
          <w:b/>
          <w:bCs/>
          <w:u w:val="none"/>
        </w:rPr>
        <w:t>Istanbul, 2014</w:t>
      </w:r>
    </w:p>
    <w:p w14:paraId="4A0E067D" w14:textId="39227D97" w:rsidR="003C2B72" w:rsidRDefault="00007DC4">
      <w:pPr>
        <w:pStyle w:val="BrdtextA"/>
        <w:rPr>
          <w:rFonts w:hAnsi="Times New Roman" w:cs="Times New Roman"/>
          <w:u w:val="none"/>
        </w:rPr>
      </w:pPr>
      <w:r w:rsidRPr="00145C7D">
        <w:rPr>
          <w:rFonts w:hAnsi="Times New Roman" w:cs="Times New Roman"/>
          <w:u w:val="none"/>
        </w:rPr>
        <w:t xml:space="preserve">-? Swedish </w:t>
      </w:r>
      <w:proofErr w:type="spellStart"/>
      <w:r w:rsidRPr="00145C7D">
        <w:rPr>
          <w:rFonts w:hAnsi="Times New Roman" w:cs="Times New Roman"/>
          <w:u w:val="none"/>
        </w:rPr>
        <w:t>registry</w:t>
      </w:r>
      <w:proofErr w:type="spellEnd"/>
      <w:r w:rsidRPr="00145C7D">
        <w:rPr>
          <w:rFonts w:hAnsi="Times New Roman" w:cs="Times New Roman"/>
          <w:u w:val="none"/>
        </w:rPr>
        <w:t xml:space="preserve"> </w:t>
      </w:r>
      <w:proofErr w:type="spellStart"/>
      <w:r w:rsidRPr="00145C7D">
        <w:rPr>
          <w:rFonts w:hAnsi="Times New Roman" w:cs="Times New Roman"/>
          <w:u w:val="none"/>
        </w:rPr>
        <w:t>example</w:t>
      </w:r>
      <w:proofErr w:type="spellEnd"/>
      <w:r w:rsidRPr="00145C7D">
        <w:rPr>
          <w:rFonts w:hAnsi="Times New Roman" w:cs="Times New Roman"/>
          <w:u w:val="none"/>
        </w:rPr>
        <w:t xml:space="preserve">.  </w:t>
      </w:r>
      <w:r w:rsidR="00A44E3A" w:rsidRPr="00145C7D">
        <w:rPr>
          <w:rFonts w:hAnsi="Times New Roman" w:cs="Times New Roman"/>
          <w:u w:val="none"/>
        </w:rPr>
        <w:t>Salomonsson B)</w:t>
      </w:r>
      <w:proofErr w:type="gramStart"/>
      <w:r w:rsidR="00A44E3A" w:rsidRPr="00145C7D">
        <w:rPr>
          <w:rFonts w:hAnsi="Times New Roman" w:cs="Times New Roman"/>
          <w:u w:val="none"/>
        </w:rPr>
        <w:t>,  Nordqvist</w:t>
      </w:r>
      <w:proofErr w:type="gramEnd"/>
      <w:r w:rsidR="00A44E3A" w:rsidRPr="00145C7D">
        <w:rPr>
          <w:rFonts w:hAnsi="Times New Roman" w:cs="Times New Roman"/>
          <w:u w:val="none"/>
        </w:rPr>
        <w:t xml:space="preserve"> A, </w:t>
      </w:r>
      <w:proofErr w:type="spellStart"/>
      <w:r w:rsidR="00A44E3A" w:rsidRPr="00145C7D">
        <w:rPr>
          <w:rFonts w:hAnsi="Times New Roman" w:cs="Times New Roman"/>
          <w:u w:val="none"/>
        </w:rPr>
        <w:t>Rahme</w:t>
      </w:r>
      <w:proofErr w:type="spellEnd"/>
      <w:r w:rsidR="00A44E3A" w:rsidRPr="00145C7D">
        <w:rPr>
          <w:rFonts w:hAnsi="Times New Roman" w:cs="Times New Roman"/>
          <w:u w:val="none"/>
        </w:rPr>
        <w:t xml:space="preserve"> H</w:t>
      </w:r>
    </w:p>
    <w:p w14:paraId="12864FA9" w14:textId="77777777" w:rsidR="00D74D3E" w:rsidRDefault="00D74D3E">
      <w:pPr>
        <w:pStyle w:val="BrdtextA"/>
        <w:rPr>
          <w:rFonts w:hAnsi="Times New Roman" w:cs="Times New Roman"/>
          <w:u w:val="none"/>
        </w:rPr>
      </w:pPr>
    </w:p>
    <w:p w14:paraId="45AABF1D" w14:textId="4E1E4BDE" w:rsidR="00D74D3E" w:rsidRDefault="009D66D1">
      <w:pPr>
        <w:pStyle w:val="BrdtextA"/>
        <w:rPr>
          <w:rFonts w:hAnsi="Times New Roman" w:cs="Times New Roman"/>
          <w:b/>
          <w:bCs/>
          <w:u w:val="none"/>
        </w:rPr>
      </w:pPr>
      <w:r>
        <w:rPr>
          <w:rFonts w:hAnsi="Times New Roman" w:cs="Times New Roman"/>
          <w:b/>
          <w:bCs/>
          <w:u w:val="none"/>
        </w:rPr>
        <w:t>Nordic</w:t>
      </w:r>
      <w:r w:rsidR="00D74D3E">
        <w:rPr>
          <w:rFonts w:hAnsi="Times New Roman" w:cs="Times New Roman"/>
          <w:b/>
          <w:bCs/>
          <w:u w:val="none"/>
        </w:rPr>
        <w:t xml:space="preserve"> </w:t>
      </w:r>
      <w:proofErr w:type="spellStart"/>
      <w:r w:rsidR="00D74D3E">
        <w:rPr>
          <w:rFonts w:hAnsi="Times New Roman" w:cs="Times New Roman"/>
          <w:b/>
          <w:bCs/>
          <w:u w:val="none"/>
        </w:rPr>
        <w:t>Arthroplasty</w:t>
      </w:r>
      <w:proofErr w:type="spellEnd"/>
      <w:r w:rsidR="00D74D3E">
        <w:rPr>
          <w:rFonts w:hAnsi="Times New Roman" w:cs="Times New Roman"/>
          <w:b/>
          <w:bCs/>
          <w:u w:val="none"/>
        </w:rPr>
        <w:t xml:space="preserve"> Register </w:t>
      </w:r>
      <w:proofErr w:type="gramStart"/>
      <w:r w:rsidR="00D74D3E">
        <w:rPr>
          <w:rFonts w:hAnsi="Times New Roman" w:cs="Times New Roman"/>
          <w:b/>
          <w:bCs/>
          <w:u w:val="none"/>
        </w:rPr>
        <w:t>Association</w:t>
      </w:r>
      <w:r>
        <w:rPr>
          <w:rFonts w:hAnsi="Times New Roman" w:cs="Times New Roman"/>
          <w:b/>
          <w:bCs/>
          <w:u w:val="none"/>
        </w:rPr>
        <w:t>,  3</w:t>
      </w:r>
      <w:proofErr w:type="gramEnd"/>
      <w:r>
        <w:rPr>
          <w:rFonts w:hAnsi="Times New Roman" w:cs="Times New Roman"/>
          <w:b/>
          <w:bCs/>
          <w:u w:val="none"/>
        </w:rPr>
        <w:t xml:space="preserve"> November, Köpenhamn 2014</w:t>
      </w:r>
    </w:p>
    <w:p w14:paraId="7D7217E7" w14:textId="31805E09" w:rsidR="00D74D3E" w:rsidRPr="009D66D1" w:rsidRDefault="00D74D3E">
      <w:pPr>
        <w:pStyle w:val="BrdtextA"/>
        <w:rPr>
          <w:rFonts w:hAnsi="Times New Roman" w:cs="Times New Roman"/>
          <w:b/>
          <w:u w:val="none"/>
        </w:rPr>
      </w:pPr>
      <w:proofErr w:type="gramStart"/>
      <w:r w:rsidRPr="00D74D3E">
        <w:rPr>
          <w:rFonts w:hAnsi="Times New Roman" w:cs="Times New Roman"/>
          <w:u w:val="none"/>
        </w:rPr>
        <w:t>-</w:t>
      </w:r>
      <w:proofErr w:type="gramEnd"/>
      <w:r>
        <w:rPr>
          <w:rFonts w:hAnsi="Times New Roman" w:cs="Times New Roman"/>
          <w:u w:val="none"/>
        </w:rPr>
        <w:t xml:space="preserve"> Svenska resultat och data ur axelregistret.</w:t>
      </w:r>
      <w:r w:rsidR="009D66D1">
        <w:rPr>
          <w:rFonts w:hAnsi="Times New Roman" w:cs="Times New Roman"/>
          <w:u w:val="none"/>
        </w:rPr>
        <w:t xml:space="preserve"> </w:t>
      </w:r>
      <w:r w:rsidR="009D66D1" w:rsidRPr="00145C7D">
        <w:rPr>
          <w:rFonts w:hAnsi="Times New Roman" w:cs="Times New Roman"/>
          <w:u w:val="none"/>
        </w:rPr>
        <w:t>Salomonsson B.</w:t>
      </w:r>
    </w:p>
    <w:p w14:paraId="7287345D" w14:textId="77777777" w:rsidR="003C2B72" w:rsidRPr="00145C7D" w:rsidRDefault="003C2B72">
      <w:pPr>
        <w:pStyle w:val="BrdtextA"/>
        <w:rPr>
          <w:rFonts w:hAnsi="Times New Roman" w:cs="Times New Roman"/>
          <w:u w:val="none"/>
        </w:rPr>
      </w:pPr>
    </w:p>
    <w:p w14:paraId="47F0CB98" w14:textId="44706081" w:rsidR="003C2B72" w:rsidRPr="00145C7D" w:rsidRDefault="00007DC4">
      <w:pPr>
        <w:pStyle w:val="BrdtextA"/>
        <w:rPr>
          <w:rFonts w:hAnsi="Times New Roman" w:cs="Times New Roman"/>
          <w:b/>
          <w:bCs/>
          <w:u w:val="none"/>
        </w:rPr>
      </w:pPr>
      <w:r w:rsidRPr="00145C7D">
        <w:rPr>
          <w:rFonts w:hAnsi="Times New Roman" w:cs="Times New Roman"/>
          <w:b/>
          <w:bCs/>
          <w:u w:val="none"/>
        </w:rPr>
        <w:t>Gemensamt m</w:t>
      </w:r>
      <w:r w:rsidRPr="00145C7D">
        <w:rPr>
          <w:rFonts w:hAnsi="Times New Roman" w:cs="Times New Roman"/>
          <w:u w:val="none"/>
        </w:rPr>
        <w:t>ö</w:t>
      </w:r>
      <w:r w:rsidRPr="00145C7D">
        <w:rPr>
          <w:rFonts w:hAnsi="Times New Roman" w:cs="Times New Roman"/>
          <w:b/>
          <w:bCs/>
          <w:u w:val="none"/>
        </w:rPr>
        <w:t>te med ortopediska implantatregister och leverant</w:t>
      </w:r>
      <w:r w:rsidRPr="00145C7D">
        <w:rPr>
          <w:rFonts w:hAnsi="Times New Roman" w:cs="Times New Roman"/>
          <w:u w:val="none"/>
        </w:rPr>
        <w:t>ö</w:t>
      </w:r>
      <w:r w:rsidRPr="00145C7D">
        <w:rPr>
          <w:rFonts w:hAnsi="Times New Roman" w:cs="Times New Roman"/>
          <w:b/>
          <w:bCs/>
          <w:u w:val="none"/>
        </w:rPr>
        <w:t xml:space="preserve">rer, </w:t>
      </w:r>
      <w:r w:rsidR="009D66D1">
        <w:rPr>
          <w:rFonts w:hAnsi="Times New Roman" w:cs="Times New Roman"/>
          <w:b/>
          <w:bCs/>
          <w:u w:val="none"/>
        </w:rPr>
        <w:t xml:space="preserve">11 </w:t>
      </w:r>
      <w:proofErr w:type="gramStart"/>
      <w:r w:rsidR="009D66D1">
        <w:rPr>
          <w:rFonts w:hAnsi="Times New Roman" w:cs="Times New Roman"/>
          <w:b/>
          <w:bCs/>
          <w:u w:val="none"/>
        </w:rPr>
        <w:t>November</w:t>
      </w:r>
      <w:proofErr w:type="gramEnd"/>
      <w:r w:rsidR="009D66D1">
        <w:rPr>
          <w:rFonts w:hAnsi="Times New Roman" w:cs="Times New Roman"/>
          <w:b/>
          <w:bCs/>
          <w:u w:val="none"/>
        </w:rPr>
        <w:t xml:space="preserve">, </w:t>
      </w:r>
      <w:r w:rsidR="00E605E8">
        <w:rPr>
          <w:rFonts w:hAnsi="Times New Roman" w:cs="Times New Roman"/>
          <w:b/>
          <w:bCs/>
          <w:u w:val="none"/>
        </w:rPr>
        <w:t>A</w:t>
      </w:r>
      <w:r w:rsidR="00E605E8">
        <w:rPr>
          <w:rFonts w:hAnsi="Times New Roman" w:cs="Times New Roman"/>
          <w:b/>
          <w:bCs/>
          <w:u w:val="none"/>
        </w:rPr>
        <w:t>r</w:t>
      </w:r>
      <w:r w:rsidR="00E605E8">
        <w:rPr>
          <w:rFonts w:hAnsi="Times New Roman" w:cs="Times New Roman"/>
          <w:b/>
          <w:bCs/>
          <w:u w:val="none"/>
        </w:rPr>
        <w:t>landa, 2014</w:t>
      </w:r>
      <w:r w:rsidRPr="00145C7D">
        <w:rPr>
          <w:rFonts w:hAnsi="Times New Roman" w:cs="Times New Roman"/>
          <w:b/>
          <w:bCs/>
          <w:u w:val="none"/>
        </w:rPr>
        <w:t xml:space="preserve"> </w:t>
      </w:r>
    </w:p>
    <w:p w14:paraId="7BBF7123" w14:textId="647EFA14" w:rsidR="003C2B72" w:rsidRPr="00145C7D" w:rsidRDefault="00007DC4">
      <w:pPr>
        <w:pStyle w:val="BrdtextA"/>
        <w:rPr>
          <w:rFonts w:hAnsi="Times New Roman" w:cs="Times New Roman"/>
        </w:rPr>
      </w:pPr>
      <w:proofErr w:type="gramStart"/>
      <w:r w:rsidRPr="00145C7D">
        <w:rPr>
          <w:rFonts w:hAnsi="Times New Roman" w:cs="Times New Roman"/>
          <w:u w:val="none"/>
        </w:rPr>
        <w:t>-</w:t>
      </w:r>
      <w:proofErr w:type="gramEnd"/>
      <w:r w:rsidRPr="00145C7D">
        <w:rPr>
          <w:rFonts w:hAnsi="Times New Roman" w:cs="Times New Roman"/>
          <w:u w:val="none"/>
        </w:rPr>
        <w:t>Rapport från Svenska Axel Artroplastik Registret</w:t>
      </w:r>
      <w:r w:rsidR="00A44E3A">
        <w:rPr>
          <w:rFonts w:hAnsi="Times New Roman" w:cs="Times New Roman"/>
          <w:u w:val="none"/>
        </w:rPr>
        <w:t>.</w:t>
      </w:r>
      <w:r w:rsidRPr="00145C7D">
        <w:rPr>
          <w:rFonts w:hAnsi="Times New Roman" w:cs="Times New Roman"/>
          <w:u w:val="none"/>
        </w:rPr>
        <w:t xml:space="preserve"> Salomonsson B.</w:t>
      </w:r>
    </w:p>
    <w:bookmarkEnd w:id="0"/>
    <w:sectPr w:rsidR="003C2B72" w:rsidRPr="00145C7D">
      <w:headerReference w:type="default" r:id="rId12"/>
      <w:footerReference w:type="default" r:id="rId13"/>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75F7D" w14:textId="77777777" w:rsidR="00A44E3A" w:rsidRDefault="00A44E3A">
      <w:r>
        <w:separator/>
      </w:r>
    </w:p>
  </w:endnote>
  <w:endnote w:type="continuationSeparator" w:id="0">
    <w:p w14:paraId="09926984" w14:textId="77777777" w:rsidR="00A44E3A" w:rsidRDefault="00A4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9B653" w14:textId="77777777" w:rsidR="00A44E3A" w:rsidRDefault="00A44E3A">
    <w:pPr>
      <w:pStyle w:val="Sidhuvudoch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5001F1" w14:textId="77777777" w:rsidR="00A44E3A" w:rsidRDefault="00A44E3A">
      <w:r>
        <w:separator/>
      </w:r>
    </w:p>
  </w:footnote>
  <w:footnote w:type="continuationSeparator" w:id="0">
    <w:p w14:paraId="013A67BB" w14:textId="77777777" w:rsidR="00A44E3A" w:rsidRDefault="00A44E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7698D" w14:textId="77777777" w:rsidR="00A44E3A" w:rsidRDefault="00A44E3A">
    <w:pPr>
      <w:pStyle w:val="Sidhuvudochsidfo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hybridMultilevel"/>
    <w:tmpl w:val="00000010"/>
    <w:lvl w:ilvl="0" w:tplc="000005DD">
      <w:start w:val="1"/>
      <w:numFmt w:val="bullet"/>
      <w:lvlText w:val=""/>
      <w:lvlJc w:val="left"/>
      <w:pPr>
        <w:ind w:left="720" w:hanging="360"/>
      </w:pPr>
    </w:lvl>
    <w:lvl w:ilvl="1" w:tplc="000005DE">
      <w:start w:val="1"/>
      <w:numFmt w:val="bullet"/>
      <w:lvlText w:val="o"/>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9010F3"/>
    <w:multiLevelType w:val="multilevel"/>
    <w:tmpl w:val="CC92874A"/>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DD32632"/>
    <w:multiLevelType w:val="multilevel"/>
    <w:tmpl w:val="EAB6F7AA"/>
    <w:styleLink w:val="List0"/>
    <w:lvl w:ilvl="0">
      <w:start w:val="1"/>
      <w:numFmt w:val="decimal"/>
      <w:lvlText w:val="%1)"/>
      <w:lvlJc w:val="left"/>
      <w:pPr>
        <w:tabs>
          <w:tab w:val="num" w:pos="720"/>
        </w:tabs>
        <w:ind w:left="720" w:hanging="360"/>
      </w:pPr>
      <w:rPr>
        <w:position w:val="0"/>
        <w:sz w:val="24"/>
        <w:szCs w:val="24"/>
        <w:u w:val="none"/>
        <w:rtl w:val="0"/>
        <w:lang w:val="sv-SE"/>
      </w:rPr>
    </w:lvl>
    <w:lvl w:ilvl="1">
      <w:start w:val="1"/>
      <w:numFmt w:val="lowerLetter"/>
      <w:lvlText w:val="%2."/>
      <w:lvlJc w:val="left"/>
      <w:pPr>
        <w:tabs>
          <w:tab w:val="num" w:pos="114"/>
        </w:tabs>
      </w:pPr>
      <w:rPr>
        <w:position w:val="0"/>
        <w:sz w:val="24"/>
        <w:szCs w:val="24"/>
        <w:u w:val="none"/>
        <w:rtl w:val="0"/>
        <w:lang w:val="sv-SE"/>
      </w:rPr>
    </w:lvl>
    <w:lvl w:ilvl="2">
      <w:start w:val="1"/>
      <w:numFmt w:val="lowerRoman"/>
      <w:lvlText w:val="%3."/>
      <w:lvlJc w:val="left"/>
      <w:pPr>
        <w:tabs>
          <w:tab w:val="num" w:pos="114"/>
        </w:tabs>
      </w:pPr>
      <w:rPr>
        <w:position w:val="0"/>
        <w:sz w:val="24"/>
        <w:szCs w:val="24"/>
        <w:u w:val="none"/>
        <w:rtl w:val="0"/>
        <w:lang w:val="sv-SE"/>
      </w:rPr>
    </w:lvl>
    <w:lvl w:ilvl="3">
      <w:start w:val="1"/>
      <w:numFmt w:val="decimal"/>
      <w:lvlText w:val="%4."/>
      <w:lvlJc w:val="left"/>
      <w:pPr>
        <w:tabs>
          <w:tab w:val="num" w:pos="114"/>
        </w:tabs>
      </w:pPr>
      <w:rPr>
        <w:position w:val="0"/>
        <w:sz w:val="24"/>
        <w:szCs w:val="24"/>
        <w:u w:val="none"/>
        <w:rtl w:val="0"/>
        <w:lang w:val="sv-SE"/>
      </w:rPr>
    </w:lvl>
    <w:lvl w:ilvl="4">
      <w:start w:val="1"/>
      <w:numFmt w:val="lowerLetter"/>
      <w:lvlText w:val="%5."/>
      <w:lvlJc w:val="left"/>
      <w:pPr>
        <w:tabs>
          <w:tab w:val="num" w:pos="114"/>
        </w:tabs>
      </w:pPr>
      <w:rPr>
        <w:position w:val="0"/>
        <w:sz w:val="24"/>
        <w:szCs w:val="24"/>
        <w:u w:val="none"/>
        <w:rtl w:val="0"/>
        <w:lang w:val="sv-SE"/>
      </w:rPr>
    </w:lvl>
    <w:lvl w:ilvl="5">
      <w:start w:val="1"/>
      <w:numFmt w:val="lowerRoman"/>
      <w:lvlText w:val="%6."/>
      <w:lvlJc w:val="left"/>
      <w:pPr>
        <w:tabs>
          <w:tab w:val="num" w:pos="114"/>
        </w:tabs>
      </w:pPr>
      <w:rPr>
        <w:position w:val="0"/>
        <w:sz w:val="24"/>
        <w:szCs w:val="24"/>
        <w:u w:val="none"/>
        <w:rtl w:val="0"/>
        <w:lang w:val="sv-SE"/>
      </w:rPr>
    </w:lvl>
    <w:lvl w:ilvl="6">
      <w:start w:val="1"/>
      <w:numFmt w:val="decimal"/>
      <w:lvlText w:val="%7."/>
      <w:lvlJc w:val="left"/>
      <w:pPr>
        <w:tabs>
          <w:tab w:val="num" w:pos="114"/>
        </w:tabs>
      </w:pPr>
      <w:rPr>
        <w:position w:val="0"/>
        <w:sz w:val="24"/>
        <w:szCs w:val="24"/>
        <w:u w:val="none"/>
        <w:rtl w:val="0"/>
        <w:lang w:val="sv-SE"/>
      </w:rPr>
    </w:lvl>
    <w:lvl w:ilvl="7">
      <w:start w:val="1"/>
      <w:numFmt w:val="lowerLetter"/>
      <w:lvlText w:val="%8."/>
      <w:lvlJc w:val="left"/>
      <w:pPr>
        <w:tabs>
          <w:tab w:val="num" w:pos="114"/>
        </w:tabs>
      </w:pPr>
      <w:rPr>
        <w:position w:val="0"/>
        <w:sz w:val="24"/>
        <w:szCs w:val="24"/>
        <w:u w:val="none"/>
        <w:rtl w:val="0"/>
        <w:lang w:val="sv-SE"/>
      </w:rPr>
    </w:lvl>
    <w:lvl w:ilvl="8">
      <w:start w:val="1"/>
      <w:numFmt w:val="lowerRoman"/>
      <w:lvlText w:val="%9."/>
      <w:lvlJc w:val="left"/>
      <w:pPr>
        <w:tabs>
          <w:tab w:val="num" w:pos="114"/>
        </w:tabs>
      </w:pPr>
      <w:rPr>
        <w:position w:val="0"/>
        <w:sz w:val="24"/>
        <w:szCs w:val="24"/>
        <w:u w:val="none"/>
        <w:rtl w:val="0"/>
        <w:lang w:val="sv-SE"/>
      </w:rPr>
    </w:lvl>
  </w:abstractNum>
  <w:abstractNum w:abstractNumId="3">
    <w:nsid w:val="75E228A5"/>
    <w:multiLevelType w:val="multilevel"/>
    <w:tmpl w:val="03AC1FCE"/>
    <w:lvl w:ilvl="0">
      <w:start w:val="1"/>
      <w:numFmt w:val="decimal"/>
      <w:lvlText w:val="%1)"/>
      <w:lvlJc w:val="left"/>
      <w:pPr>
        <w:tabs>
          <w:tab w:val="num" w:pos="720"/>
        </w:tabs>
        <w:ind w:left="720" w:hanging="360"/>
      </w:pPr>
      <w:rPr>
        <w:position w:val="0"/>
        <w:sz w:val="24"/>
        <w:szCs w:val="24"/>
        <w:u w:val="none"/>
        <w:rtl w:val="0"/>
        <w:lang w:val="sv-SE"/>
      </w:rPr>
    </w:lvl>
    <w:lvl w:ilvl="1">
      <w:start w:val="1"/>
      <w:numFmt w:val="lowerLetter"/>
      <w:lvlText w:val="%2."/>
      <w:lvlJc w:val="left"/>
      <w:pPr>
        <w:tabs>
          <w:tab w:val="num" w:pos="114"/>
        </w:tabs>
      </w:pPr>
      <w:rPr>
        <w:position w:val="0"/>
        <w:sz w:val="24"/>
        <w:szCs w:val="24"/>
        <w:u w:val="none"/>
        <w:rtl w:val="0"/>
        <w:lang w:val="sv-SE"/>
      </w:rPr>
    </w:lvl>
    <w:lvl w:ilvl="2">
      <w:start w:val="1"/>
      <w:numFmt w:val="lowerRoman"/>
      <w:lvlText w:val="%3."/>
      <w:lvlJc w:val="left"/>
      <w:pPr>
        <w:tabs>
          <w:tab w:val="num" w:pos="114"/>
        </w:tabs>
      </w:pPr>
      <w:rPr>
        <w:position w:val="0"/>
        <w:sz w:val="24"/>
        <w:szCs w:val="24"/>
        <w:u w:val="none"/>
        <w:rtl w:val="0"/>
        <w:lang w:val="sv-SE"/>
      </w:rPr>
    </w:lvl>
    <w:lvl w:ilvl="3">
      <w:start w:val="1"/>
      <w:numFmt w:val="decimal"/>
      <w:lvlText w:val="%4."/>
      <w:lvlJc w:val="left"/>
      <w:pPr>
        <w:tabs>
          <w:tab w:val="num" w:pos="114"/>
        </w:tabs>
      </w:pPr>
      <w:rPr>
        <w:position w:val="0"/>
        <w:sz w:val="24"/>
        <w:szCs w:val="24"/>
        <w:u w:val="none"/>
        <w:rtl w:val="0"/>
        <w:lang w:val="sv-SE"/>
      </w:rPr>
    </w:lvl>
    <w:lvl w:ilvl="4">
      <w:start w:val="1"/>
      <w:numFmt w:val="lowerLetter"/>
      <w:lvlText w:val="%5."/>
      <w:lvlJc w:val="left"/>
      <w:pPr>
        <w:tabs>
          <w:tab w:val="num" w:pos="114"/>
        </w:tabs>
      </w:pPr>
      <w:rPr>
        <w:position w:val="0"/>
        <w:sz w:val="24"/>
        <w:szCs w:val="24"/>
        <w:u w:val="none"/>
        <w:rtl w:val="0"/>
        <w:lang w:val="sv-SE"/>
      </w:rPr>
    </w:lvl>
    <w:lvl w:ilvl="5">
      <w:start w:val="1"/>
      <w:numFmt w:val="lowerRoman"/>
      <w:lvlText w:val="%6."/>
      <w:lvlJc w:val="left"/>
      <w:pPr>
        <w:tabs>
          <w:tab w:val="num" w:pos="114"/>
        </w:tabs>
      </w:pPr>
      <w:rPr>
        <w:position w:val="0"/>
        <w:sz w:val="24"/>
        <w:szCs w:val="24"/>
        <w:u w:val="none"/>
        <w:rtl w:val="0"/>
        <w:lang w:val="sv-SE"/>
      </w:rPr>
    </w:lvl>
    <w:lvl w:ilvl="6">
      <w:start w:val="1"/>
      <w:numFmt w:val="decimal"/>
      <w:lvlText w:val="%7."/>
      <w:lvlJc w:val="left"/>
      <w:pPr>
        <w:tabs>
          <w:tab w:val="num" w:pos="114"/>
        </w:tabs>
      </w:pPr>
      <w:rPr>
        <w:position w:val="0"/>
        <w:sz w:val="24"/>
        <w:szCs w:val="24"/>
        <w:u w:val="none"/>
        <w:rtl w:val="0"/>
        <w:lang w:val="sv-SE"/>
      </w:rPr>
    </w:lvl>
    <w:lvl w:ilvl="7">
      <w:start w:val="1"/>
      <w:numFmt w:val="lowerLetter"/>
      <w:lvlText w:val="%8."/>
      <w:lvlJc w:val="left"/>
      <w:pPr>
        <w:tabs>
          <w:tab w:val="num" w:pos="114"/>
        </w:tabs>
      </w:pPr>
      <w:rPr>
        <w:position w:val="0"/>
        <w:sz w:val="24"/>
        <w:szCs w:val="24"/>
        <w:u w:val="none"/>
        <w:rtl w:val="0"/>
        <w:lang w:val="sv-SE"/>
      </w:rPr>
    </w:lvl>
    <w:lvl w:ilvl="8">
      <w:start w:val="1"/>
      <w:numFmt w:val="lowerRoman"/>
      <w:lvlText w:val="%9."/>
      <w:lvlJc w:val="left"/>
      <w:pPr>
        <w:tabs>
          <w:tab w:val="num" w:pos="114"/>
        </w:tabs>
      </w:pPr>
      <w:rPr>
        <w:position w:val="0"/>
        <w:sz w:val="24"/>
        <w:szCs w:val="24"/>
        <w:u w:val="none"/>
        <w:rtl w:val="0"/>
        <w:lang w:val="sv-S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C2B72"/>
    <w:rsid w:val="00007DC4"/>
    <w:rsid w:val="000414B4"/>
    <w:rsid w:val="000B0FC1"/>
    <w:rsid w:val="001410A0"/>
    <w:rsid w:val="00145C7D"/>
    <w:rsid w:val="00165DBA"/>
    <w:rsid w:val="002709A9"/>
    <w:rsid w:val="003C2B72"/>
    <w:rsid w:val="00487E07"/>
    <w:rsid w:val="005D348E"/>
    <w:rsid w:val="00684AC9"/>
    <w:rsid w:val="006A1856"/>
    <w:rsid w:val="006C17B3"/>
    <w:rsid w:val="007745B9"/>
    <w:rsid w:val="009D66D1"/>
    <w:rsid w:val="00A44E3A"/>
    <w:rsid w:val="00A611CB"/>
    <w:rsid w:val="00A84BA9"/>
    <w:rsid w:val="00BE3D82"/>
    <w:rsid w:val="00C53062"/>
    <w:rsid w:val="00CE0590"/>
    <w:rsid w:val="00D74D3E"/>
    <w:rsid w:val="00E26EE2"/>
    <w:rsid w:val="00E605E8"/>
    <w:rsid w:val="00EB54E6"/>
    <w:rsid w:val="00F61F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72B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BrdtextA">
    <w:name w:val="Brödtext A"/>
    <w:rPr>
      <w:rFonts w:hAnsi="Arial Unicode MS" w:cs="Arial Unicode MS"/>
      <w:color w:val="000000"/>
      <w:sz w:val="24"/>
      <w:szCs w:val="24"/>
      <w:u w:val="single" w:color="000000"/>
    </w:rPr>
  </w:style>
  <w:style w:type="numbering" w:customStyle="1" w:styleId="List0">
    <w:name w:val="List 0"/>
    <w:basedOn w:val="Importeradestilen1"/>
    <w:pPr>
      <w:numPr>
        <w:numId w:val="3"/>
      </w:numPr>
    </w:pPr>
  </w:style>
  <w:style w:type="numbering" w:customStyle="1" w:styleId="Importeradestilen1">
    <w:name w:val="Importerade stilen 1"/>
  </w:style>
  <w:style w:type="character" w:customStyle="1" w:styleId="Ingen">
    <w:name w:val="Ingen"/>
  </w:style>
  <w:style w:type="character" w:customStyle="1" w:styleId="Hyperlink0">
    <w:name w:val="Hyperlink.0"/>
    <w:basedOn w:val="Ingen"/>
    <w:rPr>
      <w:color w:val="0000FF"/>
      <w:sz w:val="24"/>
      <w:szCs w:val="24"/>
      <w:u w:val="none" w:color="0000FF"/>
      <w:lang w:val="sv-SE"/>
    </w:rPr>
  </w:style>
  <w:style w:type="character" w:customStyle="1" w:styleId="Hyperlink1">
    <w:name w:val="Hyperlink.1"/>
    <w:basedOn w:val="Ingen"/>
    <w:rPr>
      <w:color w:val="0000FF"/>
      <w:sz w:val="24"/>
      <w:szCs w:val="24"/>
      <w:u w:val="single" w:color="0000FF"/>
      <w:lang w:val="sv-SE"/>
    </w:rPr>
  </w:style>
  <w:style w:type="paragraph" w:styleId="Bubbeltext">
    <w:name w:val="Balloon Text"/>
    <w:basedOn w:val="Normal"/>
    <w:link w:val="BubbeltextChar"/>
    <w:uiPriority w:val="99"/>
    <w:semiHidden/>
    <w:unhideWhenUsed/>
    <w:rsid w:val="00145C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5C7D"/>
    <w:rPr>
      <w:rFonts w:ascii="Lucida Grande" w:hAnsi="Lucida Grande" w:cs="Lucida Grande"/>
      <w:sz w:val="18"/>
      <w:szCs w:val="18"/>
      <w:lang w:val="en-US" w:eastAsia="en-US"/>
    </w:rPr>
  </w:style>
  <w:style w:type="paragraph" w:styleId="Normalwebb">
    <w:name w:val="Normal (Web)"/>
    <w:basedOn w:val="Normal"/>
    <w:uiPriority w:val="99"/>
    <w:semiHidden/>
    <w:unhideWhenUsed/>
    <w:rsid w:val="00A44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v-SE" w:eastAsia="sv-S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Standardstycketyp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Arial Unicode MS" w:cs="Arial Unicode MS"/>
      <w:color w:val="000000"/>
      <w:sz w:val="24"/>
      <w:szCs w:val="24"/>
    </w:rPr>
  </w:style>
  <w:style w:type="paragraph" w:customStyle="1" w:styleId="BrdtextA">
    <w:name w:val="Brödtext A"/>
    <w:rPr>
      <w:rFonts w:hAnsi="Arial Unicode MS" w:cs="Arial Unicode MS"/>
      <w:color w:val="000000"/>
      <w:sz w:val="24"/>
      <w:szCs w:val="24"/>
      <w:u w:val="single" w:color="000000"/>
    </w:rPr>
  </w:style>
  <w:style w:type="numbering" w:customStyle="1" w:styleId="List0">
    <w:name w:val="List 0"/>
    <w:basedOn w:val="Importeradestilen1"/>
    <w:pPr>
      <w:numPr>
        <w:numId w:val="3"/>
      </w:numPr>
    </w:pPr>
  </w:style>
  <w:style w:type="numbering" w:customStyle="1" w:styleId="Importeradestilen1">
    <w:name w:val="Importerade stilen 1"/>
  </w:style>
  <w:style w:type="character" w:customStyle="1" w:styleId="Ingen">
    <w:name w:val="Ingen"/>
  </w:style>
  <w:style w:type="character" w:customStyle="1" w:styleId="Hyperlink0">
    <w:name w:val="Hyperlink.0"/>
    <w:basedOn w:val="Ingen"/>
    <w:rPr>
      <w:color w:val="0000FF"/>
      <w:sz w:val="24"/>
      <w:szCs w:val="24"/>
      <w:u w:val="none" w:color="0000FF"/>
      <w:lang w:val="sv-SE"/>
    </w:rPr>
  </w:style>
  <w:style w:type="character" w:customStyle="1" w:styleId="Hyperlink1">
    <w:name w:val="Hyperlink.1"/>
    <w:basedOn w:val="Ingen"/>
    <w:rPr>
      <w:color w:val="0000FF"/>
      <w:sz w:val="24"/>
      <w:szCs w:val="24"/>
      <w:u w:val="single" w:color="0000FF"/>
      <w:lang w:val="sv-SE"/>
    </w:rPr>
  </w:style>
  <w:style w:type="paragraph" w:styleId="Bubbeltext">
    <w:name w:val="Balloon Text"/>
    <w:basedOn w:val="Normal"/>
    <w:link w:val="BubbeltextChar"/>
    <w:uiPriority w:val="99"/>
    <w:semiHidden/>
    <w:unhideWhenUsed/>
    <w:rsid w:val="00145C7D"/>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145C7D"/>
    <w:rPr>
      <w:rFonts w:ascii="Lucida Grande" w:hAnsi="Lucida Grande" w:cs="Lucida Grande"/>
      <w:sz w:val="18"/>
      <w:szCs w:val="18"/>
      <w:lang w:val="en-US" w:eastAsia="en-US"/>
    </w:rPr>
  </w:style>
  <w:style w:type="paragraph" w:styleId="Normalwebb">
    <w:name w:val="Normal (Web)"/>
    <w:basedOn w:val="Normal"/>
    <w:uiPriority w:val="99"/>
    <w:semiHidden/>
    <w:unhideWhenUsed/>
    <w:rsid w:val="00A44E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50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4930840"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ortopediskaregister.se" TargetMode="External"/><Relationship Id="rId10" Type="http://schemas.openxmlformats.org/officeDocument/2006/relationships/hyperlink" Target="http://www.ssas.se/kva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1151</Words>
  <Characters>6106</Characters>
  <Application>Microsoft Macintosh Word</Application>
  <DocSecurity>0</DocSecurity>
  <Lines>50</Lines>
  <Paragraphs>14</Paragraphs>
  <ScaleCrop>false</ScaleCrop>
  <Company/>
  <LinksUpToDate>false</LinksUpToDate>
  <CharactersWithSpaces>7243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Björn Salomonsson</cp:lastModifiedBy>
  <cp:revision>10</cp:revision>
  <dcterms:created xsi:type="dcterms:W3CDTF">2015-02-02T15:18:00Z</dcterms:created>
  <dcterms:modified xsi:type="dcterms:W3CDTF">2015-03-31T19:49:00Z</dcterms:modified>
</cp:coreProperties>
</file>